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C732E1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F915" wp14:editId="41C76050">
                <wp:simplePos x="0" y="0"/>
                <wp:positionH relativeFrom="column">
                  <wp:posOffset>6238875</wp:posOffset>
                </wp:positionH>
                <wp:positionV relativeFrom="paragraph">
                  <wp:posOffset>95250</wp:posOffset>
                </wp:positionV>
                <wp:extent cx="1327785" cy="4953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1" w:rsidRPr="00A607D8" w:rsidRDefault="00320C9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7.5pt;width:104.55pt;height:3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" filled="f" strokecolor="black [3213]">
                <v:textbox>
                  <w:txbxContent>
                    <w:p w:rsidR="00320C91" w:rsidRPr="00A607D8" w:rsidRDefault="00320C91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F42087" wp14:editId="0F90D6FA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3</w:t>
      </w:r>
      <w:r w:rsidRPr="00C732E1">
        <w:rPr>
          <w:rFonts w:ascii="Arial" w:hAnsi="Arial" w:cs="Arial"/>
          <w:noProof/>
          <w:sz w:val="28"/>
          <w:szCs w:val="28"/>
          <w:vertAlign w:val="superscript"/>
        </w:rPr>
        <w:t>rd</w:t>
      </w:r>
      <w:r>
        <w:rPr>
          <w:rFonts w:ascii="Arial" w:hAnsi="Arial" w:cs="Arial"/>
          <w:noProof/>
          <w:sz w:val="28"/>
          <w:szCs w:val="28"/>
        </w:rPr>
        <w:t xml:space="preserve"> grade </w:t>
      </w:r>
      <w:r w:rsidR="00D8054E">
        <w:rPr>
          <w:rFonts w:ascii="Arial" w:hAnsi="Arial" w:cs="Arial"/>
          <w:noProof/>
          <w:sz w:val="28"/>
          <w:szCs w:val="28"/>
        </w:rPr>
        <w:t>Listening and Speaking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91" w:rsidRPr="00A607D8" w:rsidRDefault="00320C9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320C91" w:rsidRPr="00A607D8" w:rsidRDefault="00320C9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D8054E" w:rsidRDefault="00FC4B34" w:rsidP="00D8054E">
      <w:pPr>
        <w:pStyle w:val="Default"/>
        <w:rPr>
          <w:sz w:val="18"/>
          <w:szCs w:val="18"/>
        </w:rPr>
      </w:pPr>
      <w:r w:rsidRPr="00CC7A38">
        <w:rPr>
          <w:b/>
        </w:rPr>
        <w:t>CONNECTION:</w:t>
      </w:r>
      <w:r w:rsidR="00C732E1" w:rsidRPr="00C732E1">
        <w:rPr>
          <w:b/>
        </w:rPr>
        <w:t xml:space="preserve"> </w:t>
      </w:r>
      <w:r w:rsidR="00C732E1">
        <w:rPr>
          <w:b/>
        </w:rPr>
        <w:t xml:space="preserve">MA Frameworks </w:t>
      </w:r>
      <w:r w:rsidR="00D8054E">
        <w:rPr>
          <w:b/>
        </w:rPr>
        <w:t>Listening and Speaking #5</w:t>
      </w:r>
      <w:r w:rsidR="00A03888">
        <w:rPr>
          <w:b/>
        </w:rPr>
        <w:t xml:space="preserve">: </w:t>
      </w:r>
      <w:r w:rsidR="00D8054E">
        <w:rPr>
          <w:sz w:val="18"/>
          <w:szCs w:val="18"/>
        </w:rPr>
        <w:t>Create engaging audio recordings of stories or poems that demonstrate fluid reading at an understandable pace.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A406F0">
        <w:rPr>
          <w:rFonts w:ascii="Arial" w:hAnsi="Arial"/>
        </w:rPr>
        <w:t>R</w:t>
      </w:r>
      <w:r w:rsidR="00D8054E">
        <w:rPr>
          <w:rFonts w:ascii="Arial" w:hAnsi="Arial"/>
        </w:rPr>
        <w:t xml:space="preserve">eciting </w:t>
      </w:r>
      <w:r w:rsidR="00C732E1">
        <w:rPr>
          <w:rFonts w:ascii="Arial" w:hAnsi="Arial"/>
        </w:rPr>
        <w:t>poetry</w:t>
      </w:r>
      <w:r w:rsidR="00D8054E">
        <w:rPr>
          <w:rFonts w:ascii="Arial" w:hAnsi="Arial"/>
        </w:rPr>
        <w:t xml:space="preserve"> aloud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C732E1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A406F0">
              <w:rPr>
                <w:rFonts w:ascii="Arial" w:hAnsi="Arial" w:cs="Arial"/>
                <w:b/>
                <w:kern w:val="24"/>
              </w:rPr>
              <w:t>memorize a poem and recite with appropriate expression</w:t>
            </w:r>
            <w:r w:rsidR="00C732E1">
              <w:rPr>
                <w:rFonts w:ascii="Arial" w:hAnsi="Arial" w:cs="Arial"/>
                <w:b/>
                <w:kern w:val="24"/>
              </w:rPr>
              <w:t>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A01E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1A01E7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A406F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Recite a short poem </w:t>
            </w:r>
            <w:r w:rsidR="00320C91">
              <w:rPr>
                <w:rFonts w:ascii="Arial" w:hAnsi="Arial" w:cs="Arial"/>
              </w:rPr>
              <w:t xml:space="preserve">with limited expression </w:t>
            </w:r>
            <w:r>
              <w:rPr>
                <w:rFonts w:ascii="Arial" w:hAnsi="Arial" w:cs="Arial"/>
              </w:rPr>
              <w:t>from memory in L1 or L2 with teacher direction and support and notes as needed.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A406F0" w:rsidP="00A406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Recite a short poem </w:t>
            </w:r>
            <w:r w:rsidR="00320C91">
              <w:rPr>
                <w:rFonts w:ascii="Arial" w:hAnsi="Arial" w:cs="Arial"/>
              </w:rPr>
              <w:t xml:space="preserve">with some expression </w:t>
            </w:r>
            <w:r>
              <w:rPr>
                <w:rFonts w:ascii="Arial" w:hAnsi="Arial" w:cs="Arial"/>
              </w:rPr>
              <w:t>from memory with teacher and peer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20C91" w:rsidP="00320C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Recite a poem </w:t>
            </w:r>
            <w:r w:rsidR="005207BA">
              <w:rPr>
                <w:rFonts w:ascii="Arial" w:hAnsi="Arial" w:cs="Arial"/>
              </w:rPr>
              <w:t xml:space="preserve">of at least 2 stanzas </w:t>
            </w:r>
            <w:r>
              <w:rPr>
                <w:rFonts w:ascii="Arial" w:hAnsi="Arial" w:cs="Arial"/>
              </w:rPr>
              <w:t xml:space="preserve">with appropriate expression from memory with peer support.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207BA" w:rsidP="005207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Recite a </w:t>
            </w:r>
            <w:bookmarkStart w:id="0" w:name="_GoBack"/>
            <w:bookmarkEnd w:id="0"/>
            <w:r w:rsidR="00320C91">
              <w:rPr>
                <w:rFonts w:ascii="Arial" w:hAnsi="Arial" w:cs="Arial"/>
              </w:rPr>
              <w:t xml:space="preserve">poem </w:t>
            </w:r>
            <w:r>
              <w:rPr>
                <w:rFonts w:ascii="Arial" w:hAnsi="Arial" w:cs="Arial"/>
              </w:rPr>
              <w:t xml:space="preserve">of at least 3 stanzas </w:t>
            </w:r>
            <w:r w:rsidR="00320C91">
              <w:rPr>
                <w:rFonts w:ascii="Arial" w:hAnsi="Arial" w:cs="Arial"/>
              </w:rPr>
              <w:t>with appropriate expression from memory with peer support.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320C91" w:rsidP="005207B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Recite a complex poem </w:t>
            </w:r>
            <w:r w:rsidR="005207BA">
              <w:rPr>
                <w:rFonts w:ascii="Arial" w:hAnsi="Arial" w:cs="Arial"/>
              </w:rPr>
              <w:t xml:space="preserve">of multiple stanzas </w:t>
            </w:r>
            <w:r>
              <w:rPr>
                <w:rFonts w:ascii="Arial" w:hAnsi="Arial" w:cs="Arial"/>
              </w:rPr>
              <w:t>with appropriate expression from memory with peer support.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A03888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A03888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A03888">
              <w:rPr>
                <w:rFonts w:ascii="Arial" w:hAnsi="Arial" w:cs="Arial"/>
                <w:b/>
                <w:kern w:val="24"/>
              </w:rPr>
              <w:t xml:space="preserve"> with grade level words and expressions related to poetry such as: literal, figurative, stanza, rhyme, onomatopoeia, alliteration.    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1" w:rsidRDefault="00320C91" w:rsidP="00721866">
      <w:pPr>
        <w:spacing w:after="0" w:line="240" w:lineRule="auto"/>
      </w:pPr>
      <w:r>
        <w:separator/>
      </w:r>
    </w:p>
  </w:endnote>
  <w:endnote w:type="continuationSeparator" w:id="0">
    <w:p w:rsidR="00320C91" w:rsidRDefault="00320C9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1" w:rsidRDefault="00320C91" w:rsidP="00721866">
      <w:pPr>
        <w:spacing w:after="0" w:line="240" w:lineRule="auto"/>
      </w:pPr>
      <w:r>
        <w:separator/>
      </w:r>
    </w:p>
  </w:footnote>
  <w:footnote w:type="continuationSeparator" w:id="0">
    <w:p w:rsidR="00320C91" w:rsidRDefault="00320C9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01E7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0C91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207BA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03888"/>
    <w:rsid w:val="00A26DB8"/>
    <w:rsid w:val="00A406F0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732E1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8054E"/>
    <w:rsid w:val="00DA5C6A"/>
    <w:rsid w:val="00DC6F91"/>
    <w:rsid w:val="00DE71C2"/>
    <w:rsid w:val="00E55C5F"/>
    <w:rsid w:val="00E61441"/>
    <w:rsid w:val="00E67F9F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2013-08-14T15:12:00Z</cp:lastPrinted>
  <dcterms:created xsi:type="dcterms:W3CDTF">2013-08-14T14:16:00Z</dcterms:created>
  <dcterms:modified xsi:type="dcterms:W3CDTF">2013-08-15T14:21:00Z</dcterms:modified>
</cp:coreProperties>
</file>