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2426BF" w14:textId="77777777" w:rsidR="00A259D3" w:rsidRDefault="00A259D3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259D3" w14:paraId="604CE513" w14:textId="77777777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4C3E" w14:textId="77777777" w:rsidR="00A259D3" w:rsidRDefault="00FA0820" w:rsidP="00FA08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Grade 2, Quarter 3</w:t>
            </w:r>
            <w:r w:rsidR="006B1497">
              <w:rPr>
                <w:b/>
                <w:sz w:val="16"/>
                <w:szCs w:val="16"/>
              </w:rPr>
              <w:t xml:space="preserve"> Writing Rubric, </w:t>
            </w:r>
            <w:r>
              <w:rPr>
                <w:b/>
                <w:sz w:val="16"/>
                <w:szCs w:val="16"/>
              </w:rPr>
              <w:t>Opinion Writing</w:t>
            </w:r>
          </w:p>
        </w:tc>
      </w:tr>
      <w:tr w:rsidR="00A259D3" w14:paraId="72616D79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022B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CD31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92AA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5C22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4CCE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Genre Specific Language Features</w:t>
            </w:r>
          </w:p>
        </w:tc>
      </w:tr>
      <w:tr w:rsidR="006B1497" w14:paraId="744197AF" w14:textId="7777777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B7B7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6</w:t>
            </w:r>
          </w:p>
          <w:p w14:paraId="22E1AB98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Reaching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9DF7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 variety of sentence</w:t>
            </w:r>
          </w:p>
          <w:p w14:paraId="4F38EBF7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lengths</w:t>
            </w:r>
            <w:proofErr w:type="gramEnd"/>
            <w:r>
              <w:rPr>
                <w:sz w:val="16"/>
                <w:szCs w:val="16"/>
              </w:rPr>
              <w:t xml:space="preserve"> of varying linguistic complexity in a single tightly</w:t>
            </w:r>
          </w:p>
          <w:p w14:paraId="55C13766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organized</w:t>
            </w:r>
            <w:proofErr w:type="gramEnd"/>
            <w:r>
              <w:rPr>
                <w:sz w:val="16"/>
                <w:szCs w:val="16"/>
              </w:rPr>
              <w:t xml:space="preserve"> paragraph or in well-organized extended text;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27A2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Consistent use of just the right word in just the right place; precise Vocabulary Usage in general, specific or</w:t>
            </w:r>
          </w:p>
          <w:p w14:paraId="26385B0E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technical</w:t>
            </w:r>
            <w:proofErr w:type="gramEnd"/>
            <w:r>
              <w:rPr>
                <w:sz w:val="16"/>
                <w:szCs w:val="16"/>
              </w:rPr>
              <w:t xml:space="preserve">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DC76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Has reached comparability</w:t>
            </w:r>
          </w:p>
          <w:p w14:paraId="245B736F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that of English proficient peers functioning at the</w:t>
            </w:r>
          </w:p>
          <w:p w14:paraId="6368379F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“</w:t>
            </w:r>
            <w:proofErr w:type="gramStart"/>
            <w:r>
              <w:rPr>
                <w:sz w:val="16"/>
                <w:szCs w:val="16"/>
              </w:rPr>
              <w:t>proficient</w:t>
            </w:r>
            <w:proofErr w:type="gramEnd"/>
            <w:r>
              <w:rPr>
                <w:sz w:val="16"/>
                <w:szCs w:val="16"/>
              </w:rPr>
              <w:t>” level in state-wide assessments.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C7D9" w14:textId="1F267EF3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rFonts w:eastAsia="Times New Roman"/>
                <w:sz w:val="16"/>
                <w:szCs w:val="16"/>
              </w:rPr>
              <w:t>All essential elements for opinion writing are present: statement of opinion, linking words (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because, and, also</w:t>
            </w:r>
            <w:r>
              <w:rPr>
                <w:rFonts w:eastAsia="Times New Roman"/>
                <w:sz w:val="16"/>
                <w:szCs w:val="16"/>
              </w:rPr>
              <w:t>) that connect opinion to 3 or more reasons.</w:t>
            </w:r>
          </w:p>
        </w:tc>
      </w:tr>
      <w:tr w:rsidR="006B1497" w14:paraId="1C3B0C1C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1C33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5</w:t>
            </w:r>
          </w:p>
          <w:p w14:paraId="28F77B50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7B0A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 variety of sentence</w:t>
            </w:r>
          </w:p>
          <w:p w14:paraId="4676F358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lengths</w:t>
            </w:r>
            <w:proofErr w:type="gramEnd"/>
            <w:r>
              <w:rPr>
                <w:sz w:val="16"/>
                <w:szCs w:val="16"/>
              </w:rPr>
              <w:t xml:space="preserve"> of varying linguistic complexity in a single organized paragraph or in</w:t>
            </w:r>
          </w:p>
          <w:p w14:paraId="5C624019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extended</w:t>
            </w:r>
            <w:proofErr w:type="gramEnd"/>
            <w:r>
              <w:rPr>
                <w:sz w:val="16"/>
                <w:szCs w:val="16"/>
              </w:rPr>
              <w:t xml:space="preserve"> text;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E3B6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technical language related to the content area; evident facility with needed</w:t>
            </w:r>
          </w:p>
          <w:p w14:paraId="3AC994C9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vocabulary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625DAA6D" w14:textId="77777777" w:rsidR="006B1497" w:rsidRDefault="006B1497">
            <w:pPr>
              <w:pStyle w:val="normal0"/>
              <w:widowControl w:val="0"/>
              <w:spacing w:line="240" w:lineRule="auto"/>
            </w:pPr>
          </w:p>
          <w:p w14:paraId="3E5FF569" w14:textId="77777777" w:rsidR="006B1497" w:rsidRDefault="006B14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8082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Approaching comparability to that of English proficient</w:t>
            </w:r>
          </w:p>
          <w:p w14:paraId="4B8CBA04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peers</w:t>
            </w:r>
            <w:proofErr w:type="gramEnd"/>
            <w:r>
              <w:rPr>
                <w:sz w:val="16"/>
                <w:szCs w:val="16"/>
              </w:rPr>
              <w:t>; errors don’t impede</w:t>
            </w:r>
          </w:p>
          <w:p w14:paraId="70C90D89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comprehensibility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28B1" w14:textId="22E0EE78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Communicates opinion in 5-7 sentences.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Statement of opinion is present. Supports opinion with 3 or more </w:t>
            </w:r>
            <w:proofErr w:type="gramStart"/>
            <w:r>
              <w:rPr>
                <w:sz w:val="16"/>
                <w:szCs w:val="16"/>
              </w:rPr>
              <w:t>sentences  using</w:t>
            </w:r>
            <w:proofErr w:type="gramEnd"/>
            <w:r>
              <w:rPr>
                <w:sz w:val="16"/>
                <w:szCs w:val="16"/>
              </w:rPr>
              <w:t xml:space="preserve">  linking words (because, and, also) to explain opinion.</w:t>
            </w:r>
          </w:p>
        </w:tc>
      </w:tr>
      <w:tr w:rsidR="006B1497" w14:paraId="2BE41A6F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40C0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4</w:t>
            </w:r>
          </w:p>
          <w:p w14:paraId="285CD088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Expanding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AF86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 variety of sentence</w:t>
            </w:r>
          </w:p>
          <w:p w14:paraId="47327169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lengths</w:t>
            </w:r>
            <w:proofErr w:type="gramEnd"/>
            <w:r>
              <w:rPr>
                <w:sz w:val="16"/>
                <w:szCs w:val="16"/>
              </w:rPr>
              <w:t xml:space="preserve"> of varying linguistic complexity; emerging cohesion used to provide detail and clarity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98CA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specific and some technical language related to the content area; lack of</w:t>
            </w:r>
          </w:p>
          <w:p w14:paraId="243380CF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needed</w:t>
            </w:r>
            <w:proofErr w:type="gramEnd"/>
            <w:r>
              <w:rPr>
                <w:sz w:val="16"/>
                <w:szCs w:val="16"/>
              </w:rPr>
              <w:t xml:space="preserve"> vocabulary may be occasionally evident.</w:t>
            </w:r>
          </w:p>
          <w:p w14:paraId="66E14FC0" w14:textId="77777777" w:rsidR="006B1497" w:rsidRDefault="006B1497">
            <w:pPr>
              <w:pStyle w:val="normal0"/>
              <w:widowControl w:val="0"/>
              <w:spacing w:line="240" w:lineRule="auto"/>
            </w:pPr>
          </w:p>
          <w:p w14:paraId="6CBD6EAF" w14:textId="77777777" w:rsidR="006B1497" w:rsidRDefault="006B14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2C08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14:paraId="1741FD82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all times, errors don’t</w:t>
            </w:r>
          </w:p>
          <w:p w14:paraId="59A72C75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impede</w:t>
            </w:r>
            <w:proofErr w:type="gramEnd"/>
            <w:r>
              <w:rPr>
                <w:sz w:val="16"/>
                <w:szCs w:val="16"/>
              </w:rPr>
              <w:t xml:space="preserve"> the overall meaning;</w:t>
            </w:r>
          </w:p>
          <w:p w14:paraId="7D61623C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such</w:t>
            </w:r>
            <w:proofErr w:type="gramEnd"/>
            <w:r>
              <w:rPr>
                <w:sz w:val="16"/>
                <w:szCs w:val="16"/>
              </w:rPr>
              <w:t xml:space="preserve">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A0EB" w14:textId="2489A40C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Communicates opinion in 3-5 </w:t>
            </w:r>
            <w:r>
              <w:rPr>
                <w:sz w:val="16"/>
                <w:szCs w:val="16"/>
              </w:rPr>
              <w:t>sentences and uses linking words (because, and, also)</w:t>
            </w:r>
            <w:r>
              <w:rPr>
                <w:sz w:val="16"/>
                <w:szCs w:val="16"/>
              </w:rPr>
              <w:t>.</w:t>
            </w:r>
          </w:p>
        </w:tc>
      </w:tr>
      <w:tr w:rsidR="006B1497" w14:paraId="3F2ADD3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DD9A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3</w:t>
            </w:r>
          </w:p>
          <w:p w14:paraId="16004F83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Developing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2404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Simple and expanded</w:t>
            </w:r>
          </w:p>
          <w:p w14:paraId="382D759C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  <w:r>
              <w:rPr>
                <w:sz w:val="16"/>
                <w:szCs w:val="16"/>
              </w:rPr>
              <w:t xml:space="preserve"> that show emerging complexity used to provide detail.</w:t>
            </w:r>
          </w:p>
          <w:p w14:paraId="4305B870" w14:textId="77777777" w:rsidR="006B1497" w:rsidRDefault="006B1497">
            <w:pPr>
              <w:pStyle w:val="normal0"/>
              <w:widowControl w:val="0"/>
              <w:spacing w:line="240" w:lineRule="auto"/>
            </w:pPr>
          </w:p>
          <w:p w14:paraId="4D818790" w14:textId="77777777" w:rsidR="006B1497" w:rsidRDefault="006B14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8835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general and some specific language related to the content area; lack of needed vocabulary may be</w:t>
            </w:r>
          </w:p>
          <w:p w14:paraId="498864D8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evident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10919B99" w14:textId="77777777" w:rsidR="006B1497" w:rsidRDefault="006B1497">
            <w:pPr>
              <w:pStyle w:val="normal0"/>
              <w:widowControl w:val="0"/>
              <w:spacing w:line="240" w:lineRule="auto"/>
            </w:pPr>
          </w:p>
          <w:p w14:paraId="3D0AE9FD" w14:textId="77777777" w:rsidR="006B1497" w:rsidRDefault="006B149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6B98" w14:textId="77777777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14:paraId="588F9A82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when</w:t>
            </w:r>
            <w:proofErr w:type="gramEnd"/>
            <w:r>
              <w:rPr>
                <w:sz w:val="16"/>
                <w:szCs w:val="16"/>
              </w:rPr>
              <w:t xml:space="preserve"> writing in sentences;</w:t>
            </w:r>
          </w:p>
          <w:p w14:paraId="18274379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comprehensibility</w:t>
            </w:r>
            <w:proofErr w:type="gramEnd"/>
            <w:r>
              <w:rPr>
                <w:sz w:val="16"/>
                <w:szCs w:val="16"/>
              </w:rPr>
              <w:t xml:space="preserve"> may from time to time be impeded by errors when attempting to</w:t>
            </w:r>
          </w:p>
          <w:p w14:paraId="35542F0E" w14:textId="77777777" w:rsidR="006B1497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produce</w:t>
            </w:r>
            <w:proofErr w:type="gramEnd"/>
            <w:r>
              <w:rPr>
                <w:sz w:val="16"/>
                <w:szCs w:val="16"/>
              </w:rPr>
              <w:t xml:space="preserve">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0B77" w14:textId="4E89217D" w:rsidR="006B1497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Writes 2 sentences communicating an opinion. Uses at least one linking word (because, and, also). </w:t>
            </w:r>
          </w:p>
        </w:tc>
      </w:tr>
      <w:tr w:rsidR="00A259D3" w14:paraId="74FE64BD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C8DD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2</w:t>
            </w:r>
          </w:p>
          <w:p w14:paraId="1D4AB03C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Beginning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C17E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Phrases and short sentences; varying amount of text may</w:t>
            </w:r>
          </w:p>
          <w:p w14:paraId="22A6D47E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be</w:t>
            </w:r>
            <w:proofErr w:type="gramEnd"/>
            <w:r>
              <w:rPr>
                <w:sz w:val="16"/>
                <w:szCs w:val="16"/>
              </w:rPr>
              <w:t xml:space="preserve"> copied or adap</w:t>
            </w:r>
            <w:r>
              <w:rPr>
                <w:sz w:val="16"/>
                <w:szCs w:val="16"/>
              </w:rPr>
              <w:t>ted; some attempt at organization may</w:t>
            </w:r>
          </w:p>
          <w:p w14:paraId="7532B7D1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be</w:t>
            </w:r>
            <w:proofErr w:type="gramEnd"/>
            <w:r>
              <w:rPr>
                <w:sz w:val="16"/>
                <w:szCs w:val="16"/>
              </w:rPr>
              <w:t xml:space="preserve"> evident.</w:t>
            </w:r>
          </w:p>
          <w:p w14:paraId="35C2C928" w14:textId="77777777" w:rsidR="00A259D3" w:rsidRDefault="00A259D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E3AB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general language related to the content area; lack of vocabulary may be evident.</w:t>
            </w:r>
          </w:p>
          <w:p w14:paraId="3949CC52" w14:textId="77777777" w:rsidR="00A259D3" w:rsidRDefault="00A259D3">
            <w:pPr>
              <w:pStyle w:val="normal0"/>
              <w:widowControl w:val="0"/>
              <w:spacing w:line="240" w:lineRule="auto"/>
            </w:pPr>
          </w:p>
          <w:p w14:paraId="5F303E47" w14:textId="77777777" w:rsidR="00A259D3" w:rsidRDefault="00A259D3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177D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 when text is adapted from</w:t>
            </w:r>
          </w:p>
          <w:p w14:paraId="0EDBED41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model</w:t>
            </w:r>
            <w:proofErr w:type="gramEnd"/>
            <w:r>
              <w:rPr>
                <w:sz w:val="16"/>
                <w:szCs w:val="16"/>
              </w:rPr>
              <w:t xml:space="preserve"> or source text, or when original text is limited to simple text; comprehensibility</w:t>
            </w:r>
          </w:p>
          <w:p w14:paraId="26299E19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may</w:t>
            </w:r>
            <w:proofErr w:type="gramEnd"/>
            <w:r>
              <w:rPr>
                <w:sz w:val="16"/>
                <w:szCs w:val="16"/>
              </w:rPr>
              <w:t xml:space="preserve"> be often impeded by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E380" w14:textId="6CF13788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Completes a sentence frame to communicate opinion.</w:t>
            </w:r>
          </w:p>
        </w:tc>
      </w:tr>
      <w:tr w:rsidR="00A259D3" w14:paraId="7EBDCC7F" w14:textId="7777777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8C30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1</w:t>
            </w:r>
          </w:p>
          <w:p w14:paraId="5EEDEC12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Entering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5830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Single words, set phrases or chunks of simple language;</w:t>
            </w:r>
          </w:p>
          <w:p w14:paraId="04F207A0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varying</w:t>
            </w:r>
            <w:proofErr w:type="gramEnd"/>
            <w:r>
              <w:rPr>
                <w:sz w:val="16"/>
                <w:szCs w:val="16"/>
              </w:rPr>
              <w:t xml:space="preserve"> amounts of text</w:t>
            </w:r>
          </w:p>
          <w:p w14:paraId="541B44F7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may</w:t>
            </w:r>
            <w:proofErr w:type="gramEnd"/>
            <w:r>
              <w:rPr>
                <w:sz w:val="16"/>
                <w:szCs w:val="16"/>
              </w:rPr>
              <w:t xml:space="preserve"> be copied</w:t>
            </w:r>
            <w:r>
              <w:rPr>
                <w:sz w:val="16"/>
                <w:szCs w:val="16"/>
              </w:rPr>
              <w:t xml:space="preserve"> or adapted; adapted text contains original</w:t>
            </w:r>
          </w:p>
          <w:p w14:paraId="35318848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language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EFBF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highest frequency vocabulary from school setting and content areas.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5811" w14:textId="77777777" w:rsidR="00A259D3" w:rsidRDefault="006B149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 when text is copied or adapted from model or source text; comprehensibility may</w:t>
            </w:r>
          </w:p>
          <w:p w14:paraId="543E4A4F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be</w:t>
            </w:r>
            <w:proofErr w:type="gramEnd"/>
            <w:r>
              <w:rPr>
                <w:sz w:val="16"/>
                <w:szCs w:val="16"/>
              </w:rPr>
              <w:t xml:space="preserve"> significantly imp</w:t>
            </w:r>
            <w:r>
              <w:rPr>
                <w:sz w:val="16"/>
                <w:szCs w:val="16"/>
              </w:rPr>
              <w:t xml:space="preserve">eded in </w:t>
            </w:r>
            <w:proofErr w:type="spellStart"/>
            <w:r>
              <w:rPr>
                <w:sz w:val="16"/>
                <w:szCs w:val="16"/>
              </w:rPr>
              <w:t>orig</w:t>
            </w:r>
            <w:proofErr w:type="spellEnd"/>
          </w:p>
          <w:p w14:paraId="74B59323" w14:textId="77777777" w:rsidR="00A259D3" w:rsidRDefault="006B1497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rPr>
                <w:sz w:val="16"/>
                <w:szCs w:val="16"/>
              </w:rPr>
              <w:t>inal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88C4" w14:textId="77777777" w:rsidR="00A259D3" w:rsidRDefault="00FA0820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Communicates opinion through drawing and labeling.</w:t>
            </w:r>
          </w:p>
        </w:tc>
      </w:tr>
    </w:tbl>
    <w:p w14:paraId="525B29BC" w14:textId="77777777" w:rsidR="00A259D3" w:rsidRDefault="00A259D3">
      <w:pPr>
        <w:pStyle w:val="normal0"/>
        <w:spacing w:line="331" w:lineRule="auto"/>
      </w:pPr>
    </w:p>
    <w:p w14:paraId="0E5CE60B" w14:textId="77777777" w:rsidR="00A259D3" w:rsidRDefault="006B1497">
      <w:pPr>
        <w:pStyle w:val="normal0"/>
        <w:spacing w:line="331" w:lineRule="auto"/>
      </w:pPr>
      <w:r>
        <w:rPr>
          <w:sz w:val="18"/>
          <w:szCs w:val="18"/>
        </w:rPr>
        <w:t>Adapted from Grades 1-12 Writing Rubrics and CAN DO Descriptors</w:t>
      </w:r>
    </w:p>
    <w:p w14:paraId="1CF1F82F" w14:textId="77777777" w:rsidR="00A259D3" w:rsidRDefault="00A259D3">
      <w:pPr>
        <w:pStyle w:val="normal0"/>
        <w:spacing w:line="240" w:lineRule="auto"/>
      </w:pPr>
    </w:p>
    <w:p w14:paraId="09CAE1CB" w14:textId="77777777" w:rsidR="00A259D3" w:rsidRDefault="006B1497">
      <w:pPr>
        <w:pStyle w:val="normal0"/>
        <w:spacing w:line="331" w:lineRule="auto"/>
      </w:pPr>
      <w:r>
        <w:rPr>
          <w:sz w:val="18"/>
          <w:szCs w:val="18"/>
        </w:rPr>
        <w:t>For Levels 5 and 6, refer to the Somerville Writing Continuum for grade level Essential Skills</w:t>
      </w:r>
    </w:p>
    <w:sectPr w:rsidR="00A259D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59D3"/>
    <w:rsid w:val="006B1497"/>
    <w:rsid w:val="0074605D"/>
    <w:rsid w:val="00A259D3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22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2798</Characters>
  <Application>Microsoft Macintosh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2016-02-10T23:40:00Z</dcterms:created>
  <dcterms:modified xsi:type="dcterms:W3CDTF">2016-02-10T23:44:00Z</dcterms:modified>
</cp:coreProperties>
</file>