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4A" w:rsidRDefault="00A607D8" w:rsidP="001E37D5">
      <w:pPr>
        <w:rPr>
          <w:sz w:val="28"/>
          <w:szCs w:val="28"/>
        </w:rPr>
      </w:pPr>
      <w:r>
        <w:rPr>
          <w:rFonts w:ascii="Arial" w:hAnsi="Arial" w:cs="Arial"/>
          <w:noProof/>
          <w:sz w:val="28"/>
          <w:szCs w:val="28"/>
        </w:rPr>
        <w:drawing>
          <wp:anchor distT="0" distB="0" distL="114300" distR="114300" simplePos="0" relativeHeight="251659264" behindDoc="0" locked="0" layoutInCell="1" allowOverlap="1" wp14:anchorId="6C8E1CF6" wp14:editId="22F9F69D">
            <wp:simplePos x="0" y="0"/>
            <wp:positionH relativeFrom="column">
              <wp:posOffset>7658100</wp:posOffset>
            </wp:positionH>
            <wp:positionV relativeFrom="paragraph">
              <wp:posOffset>1270</wp:posOffset>
            </wp:positionV>
            <wp:extent cx="1014095" cy="3905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A_logo_NO-CONSORTIUM_TM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4095" cy="390525"/>
                    </a:xfrm>
                    <a:prstGeom prst="rect">
                      <a:avLst/>
                    </a:prstGeom>
                  </pic:spPr>
                </pic:pic>
              </a:graphicData>
            </a:graphic>
            <wp14:sizeRelH relativeFrom="page">
              <wp14:pctWidth>0</wp14:pctWidth>
            </wp14:sizeRelH>
            <wp14:sizeRelV relativeFrom="page">
              <wp14:pctHeight>0</wp14:pctHeight>
            </wp14:sizeRelV>
          </wp:anchor>
        </w:drawing>
      </w:r>
      <w:r w:rsidR="001E37D5">
        <w:rPr>
          <w:rFonts w:ascii="Arial" w:hAnsi="Arial" w:cs="Arial"/>
          <w:noProof/>
          <w:sz w:val="28"/>
          <w:szCs w:val="28"/>
        </w:rPr>
        <mc:AlternateContent>
          <mc:Choice Requires="wps">
            <w:drawing>
              <wp:anchor distT="0" distB="0" distL="114300" distR="114300" simplePos="0" relativeHeight="251657216" behindDoc="0" locked="0" layoutInCell="1" allowOverlap="1" wp14:anchorId="7BC4279B" wp14:editId="2F305733">
                <wp:simplePos x="0" y="0"/>
                <wp:positionH relativeFrom="column">
                  <wp:posOffset>6238240</wp:posOffset>
                </wp:positionH>
                <wp:positionV relativeFrom="paragraph">
                  <wp:posOffset>95250</wp:posOffset>
                </wp:positionV>
                <wp:extent cx="1327865" cy="323850"/>
                <wp:effectExtent l="0" t="0" r="247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865" cy="323850"/>
                        </a:xfrm>
                        <a:prstGeom prst="rect">
                          <a:avLst/>
                        </a:prstGeom>
                        <a:noFill/>
                        <a:ln w="9525">
                          <a:solidFill>
                            <a:schemeClr val="tx1"/>
                          </a:solidFill>
                          <a:miter lim="800000"/>
                          <a:headEnd/>
                          <a:tailEnd/>
                        </a:ln>
                      </wps:spPr>
                      <wps:txbx>
                        <w:txbxContent>
                          <w:p w:rsidR="00146FB8" w:rsidRPr="00A607D8" w:rsidRDefault="00EC13EA" w:rsidP="00A607D8">
                            <w:pPr>
                              <w:spacing w:before="120" w:after="0"/>
                              <w:rPr>
                                <w:rFonts w:ascii="Arial" w:hAnsi="Arial" w:cs="Arial"/>
                                <w:b/>
                              </w:rPr>
                            </w:pPr>
                            <w:r>
                              <w:rPr>
                                <w:rFonts w:ascii="Arial" w:hAnsi="Arial" w:cs="Arial"/>
                                <w:b/>
                              </w:rPr>
                              <w:t xml:space="preserve">GRADE: </w:t>
                            </w:r>
                            <w:r w:rsidRPr="00EC13EA">
                              <w:rPr>
                                <w:rFonts w:ascii="Arial" w:hAnsi="Arial" w:cs="Arial"/>
                                <w:b/>
                                <w:u w:val="single"/>
                              </w:rPr>
                              <w:t>9</w:t>
                            </w:r>
                            <w:r w:rsidR="00146FB8" w:rsidRPr="00A607D8">
                              <w:rPr>
                                <w:rFonts w:ascii="Arial" w:hAnsi="Arial" w:cs="Arial"/>
                                <w:b/>
                              </w:rPr>
                              <w:t xml:space="preserve">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1.2pt;margin-top:7.5pt;width:104.5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" filled="f" strokecolor="black [3213]">
                <v:textbox>
                  <w:txbxContent>
                    <w:p w:rsidR="00146FB8" w:rsidRPr="00A607D8" w:rsidRDefault="00EC13EA" w:rsidP="00A607D8">
                      <w:pPr>
                        <w:spacing w:before="120" w:after="0"/>
                        <w:rPr>
                          <w:rFonts w:ascii="Arial" w:hAnsi="Arial" w:cs="Arial"/>
                          <w:b/>
                        </w:rPr>
                      </w:pPr>
                      <w:r>
                        <w:rPr>
                          <w:rFonts w:ascii="Arial" w:hAnsi="Arial" w:cs="Arial"/>
                          <w:b/>
                        </w:rPr>
                        <w:t xml:space="preserve">GRADE: </w:t>
                      </w:r>
                      <w:r w:rsidRPr="00EC13EA">
                        <w:rPr>
                          <w:rFonts w:ascii="Arial" w:hAnsi="Arial" w:cs="Arial"/>
                          <w:b/>
                          <w:u w:val="single"/>
                        </w:rPr>
                        <w:t>9</w:t>
                      </w:r>
                      <w:r w:rsidR="00146FB8" w:rsidRPr="00A607D8">
                        <w:rPr>
                          <w:rFonts w:ascii="Arial" w:hAnsi="Arial" w:cs="Arial"/>
                          <w:b/>
                        </w:rPr>
                        <w:t xml:space="preserve"> </w:t>
                      </w:r>
                    </w:p>
                  </w:txbxContent>
                </v:textbox>
              </v:shape>
            </w:pict>
          </mc:Fallback>
        </mc:AlternateContent>
      </w:r>
    </w:p>
    <w:p w:rsidR="005715BC" w:rsidRDefault="001E37D5" w:rsidP="005D310D">
      <w:pPr>
        <w:spacing w:before="240"/>
        <w:rPr>
          <w:rFonts w:ascii="Arial" w:hAnsi="Arial" w:cs="Arial"/>
          <w:b/>
        </w:rPr>
      </w:pPr>
      <w:r>
        <w:rPr>
          <w:rFonts w:ascii="Arial" w:hAnsi="Arial" w:cs="Arial"/>
          <w:b/>
          <w:noProof/>
        </w:rPr>
        <mc:AlternateContent>
          <mc:Choice Requires="wps">
            <w:drawing>
              <wp:anchor distT="0" distB="0" distL="114300" distR="114300" simplePos="0" relativeHeight="251658240" behindDoc="0" locked="0" layoutInCell="1" allowOverlap="1" wp14:anchorId="3968CAC5" wp14:editId="0437A8D5">
                <wp:simplePos x="0" y="0"/>
                <wp:positionH relativeFrom="column">
                  <wp:posOffset>-85725</wp:posOffset>
                </wp:positionH>
                <wp:positionV relativeFrom="paragraph">
                  <wp:posOffset>152400</wp:posOffset>
                </wp:positionV>
                <wp:extent cx="8763000" cy="476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476250"/>
                        </a:xfrm>
                        <a:prstGeom prst="rect">
                          <a:avLst/>
                        </a:prstGeom>
                        <a:noFill/>
                        <a:ln w="9525">
                          <a:solidFill>
                            <a:schemeClr val="tx1"/>
                          </a:solidFill>
                          <a:miter lim="800000"/>
                          <a:headEnd/>
                          <a:tailEnd/>
                        </a:ln>
                      </wps:spPr>
                      <wps:txbx>
                        <w:txbxContent>
                          <w:p w:rsidR="00146FB8" w:rsidRPr="00A607D8" w:rsidRDefault="00146FB8" w:rsidP="00A607D8">
                            <w:pPr>
                              <w:spacing w:before="120" w:after="0" w:line="240" w:lineRule="auto"/>
                              <w:ind w:left="7200" w:hanging="7200"/>
                              <w:rPr>
                                <w:rFonts w:ascii="Arial" w:hAnsi="Arial" w:cs="Arial"/>
                                <w:b/>
                              </w:rPr>
                            </w:pPr>
                            <w:r w:rsidRPr="00A607D8">
                              <w:rPr>
                                <w:rFonts w:ascii="Arial" w:hAnsi="Arial" w:cs="Arial"/>
                                <w:b/>
                              </w:rPr>
                              <w:t xml:space="preserve">ELD STANDARD: </w:t>
                            </w:r>
                            <w:r w:rsidR="00023209" w:rsidRPr="00023209">
                              <w:rPr>
                                <w:rFonts w:ascii="Arial" w:hAnsi="Arial" w:cs="Arial"/>
                                <w:b/>
                                <w:u w:val="single"/>
                              </w:rPr>
                              <w:t>5-Social Studies</w:t>
                            </w:r>
                            <w:r w:rsidR="00CC50FD">
                              <w:rPr>
                                <w:rFonts w:ascii="Arial" w:hAnsi="Arial" w:cs="Arial"/>
                                <w:b/>
                              </w:rPr>
                              <w:tab/>
                              <w:t xml:space="preserve">EXAMPLE TOPIC:  </w:t>
                            </w:r>
                            <w:r w:rsidR="00CC50FD" w:rsidRPr="00CC50FD">
                              <w:rPr>
                                <w:rFonts w:ascii="Arial" w:hAnsi="Arial" w:cs="Arial"/>
                                <w:b/>
                                <w:u w:val="single"/>
                              </w:rPr>
                              <w:t>Three Branches of Government Poster</w:t>
                            </w:r>
                          </w:p>
                        </w:txbxContent>
                      </wps:txbx>
                      <wps:bodyPr rot="0" vert="horz" wrap="square" lIns="91440" tIns="91440" rIns="91440" bIns="91440" anchor="t" anchorCtr="0" upright="1">
                        <a:noAutofit/>
                      </wps:bodyPr>
                    </wps:wsp>
                  </a:graphicData>
                </a:graphic>
                <wp14:sizeRelH relativeFrom="margin">
                  <wp14:pctWidth>0</wp14:pctWidth>
                </wp14:sizeRelH>
              </wp:anchor>
            </w:drawing>
          </mc:Choice>
          <mc:Fallback>
            <w:pict>
              <v:shape id="_x0000_s1027" type="#_x0000_t202" style="position:absolute;margin-left:-6.75pt;margin-top:12pt;width:690pt;height: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" filled="f" strokecolor="black [3213]">
                <v:textbox inset=",7.2pt,,7.2pt">
                  <w:txbxContent>
                    <w:p w:rsidR="00146FB8" w:rsidRPr="00A607D8" w:rsidRDefault="00146FB8" w:rsidP="00A607D8">
                      <w:pPr>
                        <w:spacing w:before="120" w:after="0" w:line="240" w:lineRule="auto"/>
                        <w:ind w:left="7200" w:hanging="7200"/>
                        <w:rPr>
                          <w:rFonts w:ascii="Arial" w:hAnsi="Arial" w:cs="Arial"/>
                          <w:b/>
                        </w:rPr>
                      </w:pPr>
                      <w:r w:rsidRPr="00A607D8">
                        <w:rPr>
                          <w:rFonts w:ascii="Arial" w:hAnsi="Arial" w:cs="Arial"/>
                          <w:b/>
                        </w:rPr>
                        <w:t xml:space="preserve">ELD STANDARD: </w:t>
                      </w:r>
                      <w:r w:rsidR="00023209" w:rsidRPr="00023209">
                        <w:rPr>
                          <w:rFonts w:ascii="Arial" w:hAnsi="Arial" w:cs="Arial"/>
                          <w:b/>
                          <w:u w:val="single"/>
                        </w:rPr>
                        <w:t>5-Social Studies</w:t>
                      </w:r>
                      <w:r w:rsidR="00CC50FD">
                        <w:rPr>
                          <w:rFonts w:ascii="Arial" w:hAnsi="Arial" w:cs="Arial"/>
                          <w:b/>
                        </w:rPr>
                        <w:tab/>
                        <w:t xml:space="preserve">EXAMPLE TOPIC:  </w:t>
                      </w:r>
                      <w:r w:rsidR="00CC50FD" w:rsidRPr="00CC50FD">
                        <w:rPr>
                          <w:rFonts w:ascii="Arial" w:hAnsi="Arial" w:cs="Arial"/>
                          <w:b/>
                          <w:u w:val="single"/>
                        </w:rPr>
                        <w:t>Three Branches of Government Poster</w:t>
                      </w:r>
                    </w:p>
                  </w:txbxContent>
                </v:textbox>
              </v:shape>
            </w:pict>
          </mc:Fallback>
        </mc:AlternateContent>
      </w:r>
    </w:p>
    <w:p w:rsidR="00146FB8" w:rsidRDefault="00146FB8" w:rsidP="005D310D">
      <w:pPr>
        <w:spacing w:before="240"/>
        <w:rPr>
          <w:rFonts w:ascii="Arial" w:hAnsi="Arial" w:cs="Arial"/>
          <w:b/>
        </w:rPr>
      </w:pPr>
    </w:p>
    <w:p w:rsidR="00244567" w:rsidRDefault="00244567" w:rsidP="00244567">
      <w:pPr>
        <w:spacing w:after="0" w:line="240" w:lineRule="auto"/>
        <w:rPr>
          <w:rFonts w:ascii="Arial" w:hAnsi="Arial" w:cs="Arial"/>
          <w:b/>
        </w:rPr>
      </w:pPr>
    </w:p>
    <w:p w:rsidR="007455B8" w:rsidRDefault="00FC4B34" w:rsidP="00244567">
      <w:pPr>
        <w:pStyle w:val="Default"/>
        <w:rPr>
          <w:b/>
          <w:bCs/>
          <w:i/>
          <w:iCs/>
          <w:sz w:val="20"/>
          <w:szCs w:val="20"/>
        </w:rPr>
      </w:pPr>
      <w:r w:rsidRPr="00CC7A38">
        <w:rPr>
          <w:rFonts w:ascii="Arial" w:hAnsi="Arial" w:cs="Arial"/>
          <w:b/>
        </w:rPr>
        <w:t>CONNECTION:</w:t>
      </w:r>
      <w:r w:rsidR="007455B8" w:rsidRPr="007455B8">
        <w:rPr>
          <w:b/>
          <w:bCs/>
          <w:i/>
          <w:iCs/>
          <w:sz w:val="20"/>
          <w:szCs w:val="20"/>
        </w:rPr>
        <w:t xml:space="preserve"> </w:t>
      </w:r>
    </w:p>
    <w:p w:rsidR="007802F1" w:rsidRPr="006B739A" w:rsidRDefault="007802F1" w:rsidP="007455B8">
      <w:pPr>
        <w:pStyle w:val="Default"/>
        <w:rPr>
          <w:rFonts w:asciiTheme="minorHAnsi" w:hAnsiTheme="minorHAnsi" w:cstheme="minorHAnsi"/>
          <w:b/>
          <w:bCs/>
          <w:i/>
          <w:iCs/>
          <w:sz w:val="22"/>
          <w:szCs w:val="22"/>
        </w:rPr>
      </w:pPr>
      <w:r w:rsidRPr="006B739A">
        <w:rPr>
          <w:rFonts w:asciiTheme="minorHAnsi" w:hAnsiTheme="minorHAnsi" w:cstheme="minorHAnsi"/>
          <w:b/>
          <w:bCs/>
          <w:i/>
          <w:iCs/>
          <w:sz w:val="22"/>
          <w:szCs w:val="22"/>
        </w:rPr>
        <w:t>MA State Frameworks:</w:t>
      </w:r>
    </w:p>
    <w:p w:rsidR="007455B8" w:rsidRPr="006B739A" w:rsidRDefault="007455B8" w:rsidP="007455B8">
      <w:pPr>
        <w:pStyle w:val="Default"/>
        <w:rPr>
          <w:rFonts w:asciiTheme="minorHAnsi" w:hAnsiTheme="minorHAnsi" w:cstheme="minorHAnsi"/>
          <w:sz w:val="22"/>
          <w:szCs w:val="22"/>
        </w:rPr>
      </w:pPr>
      <w:r w:rsidRPr="006B739A">
        <w:rPr>
          <w:rFonts w:asciiTheme="minorHAnsi" w:hAnsiTheme="minorHAnsi" w:cstheme="minorHAnsi"/>
          <w:b/>
          <w:bCs/>
          <w:i/>
          <w:iCs/>
          <w:color w:val="C00000"/>
          <w:sz w:val="22"/>
          <w:szCs w:val="22"/>
        </w:rPr>
        <w:t xml:space="preserve">USI.11 </w:t>
      </w:r>
      <w:r w:rsidRPr="006B739A">
        <w:rPr>
          <w:rFonts w:asciiTheme="minorHAnsi" w:hAnsiTheme="minorHAnsi" w:cstheme="minorHAnsi"/>
          <w:sz w:val="22"/>
          <w:szCs w:val="22"/>
        </w:rPr>
        <w:t xml:space="preserve">Describe the purpose and functions of government. (H, C) </w:t>
      </w:r>
    </w:p>
    <w:p w:rsidR="00FB404C" w:rsidRPr="006B739A" w:rsidRDefault="00FB404C" w:rsidP="00FB404C">
      <w:pPr>
        <w:pStyle w:val="Default"/>
        <w:rPr>
          <w:rFonts w:asciiTheme="minorHAnsi" w:hAnsiTheme="minorHAnsi" w:cstheme="minorHAnsi"/>
          <w:sz w:val="22"/>
          <w:szCs w:val="22"/>
        </w:rPr>
      </w:pPr>
      <w:r w:rsidRPr="006B739A">
        <w:rPr>
          <w:rFonts w:asciiTheme="minorHAnsi" w:hAnsiTheme="minorHAnsi" w:cstheme="minorHAnsi"/>
          <w:b/>
          <w:bCs/>
          <w:i/>
          <w:iCs/>
          <w:color w:val="C00000"/>
          <w:sz w:val="22"/>
          <w:szCs w:val="22"/>
        </w:rPr>
        <w:t xml:space="preserve">USI.13 </w:t>
      </w:r>
      <w:r w:rsidRPr="006B739A">
        <w:rPr>
          <w:rFonts w:asciiTheme="minorHAnsi" w:hAnsiTheme="minorHAnsi" w:cstheme="minorHAnsi"/>
          <w:sz w:val="22"/>
          <w:szCs w:val="22"/>
        </w:rPr>
        <w:t xml:space="preserve">Explain why the United States government is classified as a democratic government. (H, C) </w:t>
      </w:r>
    </w:p>
    <w:p w:rsidR="00FB404C" w:rsidRPr="006B739A" w:rsidRDefault="00FB404C" w:rsidP="00FB404C">
      <w:pPr>
        <w:pStyle w:val="Default"/>
        <w:rPr>
          <w:rFonts w:asciiTheme="minorHAnsi" w:hAnsiTheme="minorHAnsi" w:cstheme="minorHAnsi"/>
          <w:sz w:val="22"/>
          <w:szCs w:val="22"/>
        </w:rPr>
      </w:pPr>
      <w:r w:rsidRPr="006B739A">
        <w:rPr>
          <w:rFonts w:asciiTheme="minorHAnsi" w:hAnsiTheme="minorHAnsi" w:cstheme="minorHAnsi"/>
          <w:b/>
          <w:bCs/>
          <w:i/>
          <w:iCs/>
          <w:color w:val="C00000"/>
          <w:sz w:val="22"/>
          <w:szCs w:val="22"/>
        </w:rPr>
        <w:t xml:space="preserve">USI.14 </w:t>
      </w:r>
      <w:r w:rsidRPr="006B739A">
        <w:rPr>
          <w:rFonts w:asciiTheme="minorHAnsi" w:hAnsiTheme="minorHAnsi" w:cstheme="minorHAnsi"/>
          <w:sz w:val="22"/>
          <w:szCs w:val="22"/>
        </w:rPr>
        <w:t xml:space="preserve">Explain the characteristics of American democracy, including the concepts of popular sovereignty and constitutional government, which includes representative institutions, federalism, separation of powers, shared powers, checks and balances, and individual rights. (H, C) </w:t>
      </w:r>
    </w:p>
    <w:p w:rsidR="00304A11" w:rsidRPr="006B739A" w:rsidRDefault="00304A11" w:rsidP="00304A11">
      <w:pPr>
        <w:pStyle w:val="Default"/>
        <w:rPr>
          <w:rFonts w:asciiTheme="minorHAnsi" w:hAnsiTheme="minorHAnsi" w:cstheme="minorHAnsi"/>
          <w:sz w:val="22"/>
          <w:szCs w:val="22"/>
        </w:rPr>
      </w:pPr>
      <w:r w:rsidRPr="006B739A">
        <w:rPr>
          <w:rFonts w:asciiTheme="minorHAnsi" w:hAnsiTheme="minorHAnsi" w:cstheme="minorHAnsi"/>
          <w:b/>
          <w:bCs/>
          <w:i/>
          <w:iCs/>
          <w:color w:val="C00000"/>
          <w:sz w:val="22"/>
          <w:szCs w:val="22"/>
        </w:rPr>
        <w:t xml:space="preserve">USI.21 </w:t>
      </w:r>
      <w:r w:rsidRPr="006B739A">
        <w:rPr>
          <w:rFonts w:asciiTheme="minorHAnsi" w:hAnsiTheme="minorHAnsi" w:cstheme="minorHAnsi"/>
          <w:sz w:val="22"/>
          <w:szCs w:val="22"/>
        </w:rPr>
        <w:t xml:space="preserve">Describe how decisions are made in a democracy, including the role of legislatures, courts, executives, and the public. </w:t>
      </w:r>
    </w:p>
    <w:p w:rsidR="0081433B" w:rsidRPr="006B739A" w:rsidRDefault="0081433B" w:rsidP="0081433B">
      <w:pPr>
        <w:spacing w:after="0" w:line="240" w:lineRule="auto"/>
        <w:rPr>
          <w:rFonts w:asciiTheme="minorHAnsi" w:hAnsiTheme="minorHAnsi" w:cstheme="minorHAnsi"/>
          <w:b/>
        </w:rPr>
      </w:pPr>
    </w:p>
    <w:p w:rsidR="001E37D5" w:rsidRPr="006B739A" w:rsidRDefault="007802F1" w:rsidP="000B2298">
      <w:pPr>
        <w:spacing w:after="0" w:line="240" w:lineRule="auto"/>
        <w:rPr>
          <w:rFonts w:asciiTheme="minorHAnsi" w:hAnsiTheme="minorHAnsi" w:cstheme="minorHAnsi"/>
          <w:b/>
          <w:i/>
        </w:rPr>
      </w:pPr>
      <w:r w:rsidRPr="006B739A">
        <w:rPr>
          <w:rFonts w:asciiTheme="minorHAnsi" w:hAnsiTheme="minorHAnsi" w:cstheme="minorHAnsi"/>
          <w:b/>
          <w:i/>
        </w:rPr>
        <w:t>Common Core Frameworks:</w:t>
      </w:r>
    </w:p>
    <w:p w:rsidR="000B2298" w:rsidRPr="006B739A" w:rsidRDefault="00C77239" w:rsidP="000B2298">
      <w:pPr>
        <w:shd w:val="clear" w:color="auto" w:fill="FFFFFF"/>
        <w:spacing w:after="0" w:line="240" w:lineRule="auto"/>
        <w:rPr>
          <w:rFonts w:asciiTheme="minorHAnsi" w:hAnsiTheme="minorHAnsi" w:cstheme="minorHAnsi"/>
          <w:color w:val="3B3B3A"/>
        </w:rPr>
      </w:pPr>
      <w:hyperlink r:id="rId9" w:history="1">
        <w:r w:rsidR="000B2298" w:rsidRPr="006B739A">
          <w:rPr>
            <w:rFonts w:asciiTheme="minorHAnsi" w:hAnsiTheme="minorHAnsi" w:cstheme="minorHAnsi"/>
            <w:b/>
            <w:color w:val="C00000"/>
          </w:rPr>
          <w:t>CCSS.ELA-Literacy.RH.9-10.4</w:t>
        </w:r>
      </w:hyperlink>
      <w:r w:rsidR="000B2298" w:rsidRPr="006B739A">
        <w:rPr>
          <w:rFonts w:asciiTheme="minorHAnsi" w:hAnsiTheme="minorHAnsi" w:cstheme="minorHAnsi"/>
          <w:color w:val="3B3B3A"/>
        </w:rPr>
        <w:t xml:space="preserve"> Determine the meaning of words and phrases as they are used in a text, including vocabulary describing political, social, or economic aspects of history/social science.</w:t>
      </w:r>
    </w:p>
    <w:p w:rsidR="001E37D5" w:rsidRPr="006B739A" w:rsidRDefault="00C77239" w:rsidP="00D31CBD">
      <w:pPr>
        <w:shd w:val="clear" w:color="auto" w:fill="FFFFFF"/>
        <w:spacing w:after="0" w:line="240" w:lineRule="auto"/>
        <w:rPr>
          <w:rFonts w:asciiTheme="minorHAnsi" w:hAnsiTheme="minorHAnsi" w:cstheme="minorHAnsi"/>
          <w:color w:val="3B3B3A"/>
        </w:rPr>
      </w:pPr>
      <w:hyperlink r:id="rId10" w:history="1">
        <w:proofErr w:type="gramStart"/>
        <w:r w:rsidR="000B2298" w:rsidRPr="006B739A">
          <w:rPr>
            <w:rFonts w:asciiTheme="minorHAnsi" w:hAnsiTheme="minorHAnsi" w:cstheme="minorHAnsi"/>
            <w:b/>
            <w:color w:val="C00000"/>
          </w:rPr>
          <w:t>CCSS.ELA-Literacy.RH.9-10.7</w:t>
        </w:r>
      </w:hyperlink>
      <w:r w:rsidR="000B2298" w:rsidRPr="006B739A">
        <w:rPr>
          <w:rFonts w:asciiTheme="minorHAnsi" w:hAnsiTheme="minorHAnsi" w:cstheme="minorHAnsi"/>
          <w:color w:val="3B3B3A"/>
        </w:rPr>
        <w:t xml:space="preserve"> Integrate quantitative or technical analysis (e.g., charts, research data) with qualitative analysis in print or digital text.</w:t>
      </w:r>
      <w:proofErr w:type="gramEnd"/>
    </w:p>
    <w:p w:rsidR="004660DA" w:rsidRDefault="004660DA" w:rsidP="00244567">
      <w:pPr>
        <w:spacing w:before="240"/>
        <w:rPr>
          <w:rFonts w:ascii="Arial" w:hAnsi="Arial"/>
          <w:b/>
        </w:rPr>
      </w:pPr>
      <w:bookmarkStart w:id="0" w:name="_GoBack"/>
      <w:bookmarkEnd w:id="0"/>
    </w:p>
    <w:p w:rsidR="00CC7A38" w:rsidRDefault="00FC4B34" w:rsidP="00244567">
      <w:pPr>
        <w:spacing w:before="240"/>
        <w:rPr>
          <w:rFonts w:ascii="Arial" w:hAnsi="Arial"/>
        </w:rPr>
      </w:pPr>
      <w:r w:rsidRPr="00CC7A38">
        <w:rPr>
          <w:rFonts w:ascii="Arial" w:hAnsi="Arial"/>
          <w:b/>
        </w:rPr>
        <w:t>EXAMPLE CONTEXT FOR LANGUAGE USE:</w:t>
      </w:r>
      <w:r w:rsidRPr="00CC7A38">
        <w:rPr>
          <w:rFonts w:ascii="Arial" w:hAnsi="Arial"/>
        </w:rPr>
        <w:t xml:space="preserve"> </w:t>
      </w:r>
      <w:r w:rsidR="004D6B9B">
        <w:rPr>
          <w:rFonts w:ascii="Arial" w:hAnsi="Arial"/>
        </w:rPr>
        <w:t>Group Pr</w:t>
      </w:r>
      <w:r w:rsidR="00066157">
        <w:rPr>
          <w:rFonts w:ascii="Arial" w:hAnsi="Arial"/>
        </w:rPr>
        <w:t>oject</w:t>
      </w:r>
      <w:r w:rsidR="0065168B">
        <w:rPr>
          <w:rFonts w:ascii="Arial" w:hAnsi="Arial"/>
        </w:rPr>
        <w:t xml:space="preserve"> about the three branches of government</w:t>
      </w:r>
      <w:r w:rsidR="003B44EB">
        <w:rPr>
          <w:rFonts w:ascii="Arial" w:hAnsi="Arial"/>
        </w:rPr>
        <w:t>,</w:t>
      </w:r>
      <w:r w:rsidR="004D6B9B">
        <w:rPr>
          <w:rFonts w:ascii="Arial" w:hAnsi="Arial"/>
        </w:rPr>
        <w:t xml:space="preserve"> during a formative assessment</w:t>
      </w:r>
      <w:r w:rsidR="00294E8F">
        <w:rPr>
          <w:rFonts w:ascii="Arial" w:hAnsi="Arial"/>
        </w:rPr>
        <w:t xml:space="preserve"> </w:t>
      </w:r>
      <w:r w:rsidR="0082330C">
        <w:rPr>
          <w:rFonts w:ascii="Arial" w:hAnsi="Arial"/>
        </w:rPr>
        <w:t xml:space="preserve">in the </w:t>
      </w:r>
      <w:r w:rsidR="00294E8F">
        <w:rPr>
          <w:rFonts w:ascii="Arial" w:hAnsi="Arial"/>
        </w:rPr>
        <w:t>U.S. Constitution</w:t>
      </w:r>
      <w:r w:rsidR="0082330C">
        <w:rPr>
          <w:rFonts w:ascii="Arial" w:hAnsi="Arial"/>
        </w:rPr>
        <w:t xml:space="preserve"> Unit</w:t>
      </w:r>
      <w:r w:rsidR="0014043A">
        <w:rPr>
          <w:rFonts w:ascii="Arial" w:hAnsi="Arial"/>
        </w:rPr>
        <w:t xml:space="preserve">. </w:t>
      </w:r>
      <w:r w:rsidR="00CC7A38">
        <w:rPr>
          <w:rFonts w:ascii="Arial" w:hAnsi="Arial"/>
        </w:rPr>
        <w:br/>
      </w:r>
    </w:p>
    <w:p w:rsidR="004660DA" w:rsidRDefault="004660DA" w:rsidP="00244567">
      <w:pPr>
        <w:spacing w:before="240"/>
        <w:rPr>
          <w:rFonts w:ascii="Arial" w:hAnsi="Arial"/>
        </w:rPr>
      </w:pPr>
    </w:p>
    <w:p w:rsidR="004660DA" w:rsidRDefault="004660DA" w:rsidP="00244567">
      <w:pPr>
        <w:spacing w:before="240"/>
        <w:rPr>
          <w:rFonts w:ascii="Arial" w:hAnsi="Arial"/>
        </w:rPr>
      </w:pPr>
    </w:p>
    <w:p w:rsidR="004660DA" w:rsidRDefault="004660DA" w:rsidP="00244567">
      <w:pPr>
        <w:spacing w:before="240"/>
        <w:rPr>
          <w:rFonts w:ascii="Arial" w:hAnsi="Arial"/>
        </w:rPr>
      </w:pPr>
    </w:p>
    <w:p w:rsidR="004660DA" w:rsidRDefault="004660DA" w:rsidP="00244567">
      <w:pPr>
        <w:spacing w:before="240"/>
        <w:rPr>
          <w:rFonts w:ascii="Arial" w:hAnsi="Arial"/>
        </w:rPr>
      </w:pPr>
    </w:p>
    <w:p w:rsidR="004660DA" w:rsidRPr="00244567" w:rsidRDefault="004660DA" w:rsidP="00244567">
      <w:pPr>
        <w:spacing w:before="240"/>
        <w:rPr>
          <w:rFonts w:ascii="Arial" w:hAnsi="Arial"/>
        </w:rPr>
      </w:pPr>
    </w:p>
    <w:tbl>
      <w:tblPr>
        <w:tblW w:w="5000" w:type="pct"/>
        <w:shd w:val="clear" w:color="auto" w:fill="FFFFFF"/>
        <w:tblLook w:val="0000" w:firstRow="0" w:lastRow="0" w:firstColumn="0" w:lastColumn="0" w:noHBand="0" w:noVBand="0"/>
      </w:tblPr>
      <w:tblGrid>
        <w:gridCol w:w="508"/>
        <w:gridCol w:w="2610"/>
        <w:gridCol w:w="2610"/>
        <w:gridCol w:w="2527"/>
        <w:gridCol w:w="2461"/>
        <w:gridCol w:w="2572"/>
        <w:gridCol w:w="508"/>
      </w:tblGrid>
      <w:tr w:rsidR="00FC4B34" w:rsidTr="008C25EF">
        <w:trPr>
          <w:cantSplit/>
          <w:trHeight w:val="67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1E37D5" w:rsidRPr="00A607D8" w:rsidRDefault="00FC4B34" w:rsidP="001B38CC">
            <w:pPr>
              <w:spacing w:after="0"/>
              <w:rPr>
                <w:rFonts w:ascii="Arial" w:hAnsi="Arial" w:cs="Arial"/>
                <w:b/>
                <w:kern w:val="24"/>
              </w:rPr>
            </w:pPr>
            <w:r w:rsidRPr="00A607D8">
              <w:rPr>
                <w:rFonts w:ascii="Arial" w:hAnsi="Arial" w:cs="Arial"/>
                <w:b/>
                <w:kern w:val="24"/>
              </w:rPr>
              <w:lastRenderedPageBreak/>
              <w:t xml:space="preserve">COGNITIVE FUNCTION: </w:t>
            </w:r>
            <w:r w:rsidR="00A42E01">
              <w:rPr>
                <w:rFonts w:cstheme="minorHAnsi"/>
                <w:b/>
                <w:color w:val="7030A0"/>
                <w:sz w:val="25"/>
                <w:szCs w:val="25"/>
              </w:rPr>
              <w:t xml:space="preserve">APPLY </w:t>
            </w:r>
            <w:r w:rsidR="00A42E01" w:rsidRPr="005555D1">
              <w:rPr>
                <w:rFonts w:cstheme="minorHAnsi"/>
                <w:b/>
                <w:sz w:val="25"/>
                <w:szCs w:val="25"/>
              </w:rPr>
              <w:t>their knowledge of the concept: “separation of powers,” by</w:t>
            </w:r>
            <w:r w:rsidR="00A42E01">
              <w:rPr>
                <w:rFonts w:cstheme="minorHAnsi"/>
                <w:b/>
                <w:color w:val="7030A0"/>
                <w:sz w:val="25"/>
                <w:szCs w:val="25"/>
              </w:rPr>
              <w:t xml:space="preserve"> illustrating </w:t>
            </w:r>
            <w:r w:rsidR="00A30DDA" w:rsidRPr="009622ED">
              <w:rPr>
                <w:rFonts w:cstheme="minorHAnsi"/>
                <w:b/>
                <w:sz w:val="25"/>
                <w:szCs w:val="25"/>
              </w:rPr>
              <w:t>the three branches of government</w:t>
            </w:r>
            <w:r w:rsidR="001B38CC">
              <w:rPr>
                <w:rFonts w:cstheme="minorHAnsi"/>
                <w:b/>
                <w:sz w:val="25"/>
                <w:szCs w:val="25"/>
              </w:rPr>
              <w:t xml:space="preserve"> </w:t>
            </w:r>
            <w:r w:rsidR="00A30DDA" w:rsidRPr="009622ED">
              <w:rPr>
                <w:rFonts w:cstheme="minorHAnsi"/>
                <w:b/>
                <w:sz w:val="25"/>
                <w:szCs w:val="25"/>
              </w:rPr>
              <w:t>and the different responsibilities of each branch.</w:t>
            </w:r>
          </w:p>
        </w:tc>
      </w:tr>
      <w:tr w:rsidR="00966D3E" w:rsidTr="00903058">
        <w:trPr>
          <w:cantSplit/>
          <w:trHeight w:val="702"/>
        </w:trPr>
        <w:tc>
          <w:tcPr>
            <w:tcW w:w="184" w:type="pct"/>
            <w:vMerge w:val="restar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textDirection w:val="btLr"/>
            <w:vAlign w:val="center"/>
          </w:tcPr>
          <w:p w:rsidR="00966D3E" w:rsidRPr="00A607D8" w:rsidRDefault="001E37D5" w:rsidP="005E36EB">
            <w:pPr>
              <w:spacing w:after="0"/>
              <w:ind w:left="113" w:right="113"/>
              <w:jc w:val="center"/>
              <w:rPr>
                <w:rFonts w:ascii="Arial" w:hAnsi="Arial" w:cs="Arial"/>
                <w:b/>
              </w:rPr>
            </w:pPr>
            <w:r w:rsidRPr="00A607D8">
              <w:rPr>
                <w:rFonts w:ascii="Arial" w:hAnsi="Arial" w:cs="Arial"/>
                <w:b/>
              </w:rPr>
              <w:t>DOMAIN</w:t>
            </w:r>
            <w:r w:rsidR="005715BC" w:rsidRPr="00A607D8">
              <w:rPr>
                <w:rFonts w:ascii="Arial" w:hAnsi="Arial" w:cs="Arial"/>
                <w:b/>
              </w:rPr>
              <w:t xml:space="preserve">: </w:t>
            </w:r>
            <w:r w:rsidR="005E36EB" w:rsidRPr="00601F9C">
              <w:rPr>
                <w:rFonts w:ascii="Arial" w:hAnsi="Arial" w:cs="Arial"/>
                <w:b/>
                <w:u w:val="single"/>
              </w:rPr>
              <w:t>WRITING</w:t>
            </w:r>
          </w:p>
        </w:tc>
        <w:tc>
          <w:tcPr>
            <w:tcW w:w="946"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7721F8">
            <w:pPr>
              <w:spacing w:after="0" w:line="240" w:lineRule="auto"/>
              <w:jc w:val="center"/>
              <w:rPr>
                <w:rFonts w:ascii="Arial" w:hAnsi="Arial" w:cs="Arial"/>
                <w:b/>
              </w:rPr>
            </w:pPr>
            <w:r w:rsidRPr="00A607D8">
              <w:rPr>
                <w:rFonts w:ascii="Arial" w:hAnsi="Arial" w:cs="Arial"/>
                <w:b/>
                <w:kern w:val="24"/>
                <w:lang w:val="es-ES_tradnl"/>
              </w:rPr>
              <w:t>Level 1</w:t>
            </w:r>
          </w:p>
          <w:p w:rsidR="00966D3E" w:rsidRPr="00A607D8" w:rsidRDefault="00966D3E" w:rsidP="007721F8">
            <w:pPr>
              <w:spacing w:after="0" w:line="240" w:lineRule="auto"/>
              <w:jc w:val="center"/>
              <w:rPr>
                <w:rFonts w:ascii="Arial" w:hAnsi="Arial" w:cs="Arial"/>
                <w:b/>
                <w:kern w:val="24"/>
              </w:rPr>
            </w:pPr>
            <w:r w:rsidRPr="00A607D8">
              <w:rPr>
                <w:rFonts w:ascii="Arial" w:hAnsi="Arial" w:cs="Arial"/>
                <w:b/>
                <w:kern w:val="24"/>
                <w:lang w:val="es-ES_tradnl"/>
              </w:rPr>
              <w:t>Entering</w:t>
            </w:r>
          </w:p>
        </w:tc>
        <w:tc>
          <w:tcPr>
            <w:tcW w:w="946"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7721F8">
            <w:pPr>
              <w:spacing w:after="0" w:line="240" w:lineRule="auto"/>
              <w:jc w:val="center"/>
              <w:rPr>
                <w:rFonts w:ascii="Arial" w:hAnsi="Arial" w:cs="Arial"/>
                <w:b/>
              </w:rPr>
            </w:pPr>
            <w:r w:rsidRPr="00A607D8">
              <w:rPr>
                <w:rFonts w:ascii="Arial" w:hAnsi="Arial" w:cs="Arial"/>
                <w:b/>
                <w:kern w:val="24"/>
                <w:lang w:val="es-ES_tradnl"/>
              </w:rPr>
              <w:t>Level 2</w:t>
            </w:r>
          </w:p>
          <w:p w:rsidR="00966D3E" w:rsidRPr="00A607D8" w:rsidRDefault="00966D3E" w:rsidP="007721F8">
            <w:pPr>
              <w:spacing w:after="0" w:line="240" w:lineRule="auto"/>
              <w:jc w:val="center"/>
              <w:rPr>
                <w:rFonts w:ascii="Arial" w:hAnsi="Arial" w:cs="Arial"/>
                <w:b/>
                <w:kern w:val="24"/>
              </w:rPr>
            </w:pPr>
            <w:r w:rsidRPr="00A607D8">
              <w:rPr>
                <w:rFonts w:ascii="Arial" w:hAnsi="Arial" w:cs="Arial"/>
                <w:b/>
                <w:kern w:val="24"/>
                <w:lang w:val="es-ES_tradnl"/>
              </w:rPr>
              <w:t>Emerging</w:t>
            </w:r>
          </w:p>
        </w:tc>
        <w:tc>
          <w:tcPr>
            <w:tcW w:w="916"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7721F8">
            <w:pPr>
              <w:spacing w:after="0" w:line="240" w:lineRule="auto"/>
              <w:jc w:val="center"/>
              <w:rPr>
                <w:rFonts w:ascii="Arial" w:hAnsi="Arial" w:cs="Arial"/>
                <w:b/>
              </w:rPr>
            </w:pPr>
            <w:r w:rsidRPr="00A607D8">
              <w:rPr>
                <w:rFonts w:ascii="Arial" w:hAnsi="Arial" w:cs="Arial"/>
                <w:b/>
                <w:kern w:val="24"/>
                <w:lang w:val="es-ES_tradnl"/>
              </w:rPr>
              <w:t>Level 3</w:t>
            </w:r>
          </w:p>
          <w:p w:rsidR="00966D3E" w:rsidRPr="00A607D8" w:rsidRDefault="00966D3E" w:rsidP="007721F8">
            <w:pPr>
              <w:spacing w:after="0" w:line="240" w:lineRule="auto"/>
              <w:jc w:val="center"/>
              <w:rPr>
                <w:rFonts w:ascii="Arial" w:hAnsi="Arial" w:cs="Arial"/>
                <w:b/>
                <w:kern w:val="24"/>
              </w:rPr>
            </w:pPr>
            <w:r w:rsidRPr="00A607D8">
              <w:rPr>
                <w:rFonts w:ascii="Arial" w:hAnsi="Arial" w:cs="Arial"/>
                <w:b/>
                <w:kern w:val="24"/>
                <w:lang w:val="es-ES_tradnl"/>
              </w:rPr>
              <w:t>Developing</w:t>
            </w:r>
          </w:p>
        </w:tc>
        <w:tc>
          <w:tcPr>
            <w:tcW w:w="892"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7721F8">
            <w:pPr>
              <w:spacing w:after="0" w:line="240" w:lineRule="auto"/>
              <w:jc w:val="center"/>
              <w:rPr>
                <w:rFonts w:ascii="Arial" w:hAnsi="Arial" w:cs="Arial"/>
                <w:b/>
              </w:rPr>
            </w:pPr>
            <w:r w:rsidRPr="00A607D8">
              <w:rPr>
                <w:rFonts w:ascii="Arial" w:hAnsi="Arial" w:cs="Arial"/>
                <w:b/>
                <w:kern w:val="24"/>
                <w:lang w:val="es-ES_tradnl"/>
              </w:rPr>
              <w:t>Level 4</w:t>
            </w:r>
          </w:p>
          <w:p w:rsidR="00966D3E" w:rsidRPr="00A607D8" w:rsidRDefault="00966D3E" w:rsidP="007721F8">
            <w:pPr>
              <w:spacing w:after="0" w:line="240" w:lineRule="auto"/>
              <w:jc w:val="center"/>
              <w:rPr>
                <w:rFonts w:ascii="Arial" w:hAnsi="Arial" w:cs="Arial"/>
                <w:b/>
                <w:kern w:val="24"/>
              </w:rPr>
            </w:pPr>
            <w:r w:rsidRPr="00A607D8">
              <w:rPr>
                <w:rFonts w:ascii="Arial" w:hAnsi="Arial" w:cs="Arial"/>
                <w:b/>
                <w:kern w:val="24"/>
                <w:lang w:val="es-ES_tradnl"/>
              </w:rPr>
              <w:t>Expanding</w:t>
            </w:r>
          </w:p>
        </w:tc>
        <w:tc>
          <w:tcPr>
            <w:tcW w:w="932" w:type="pct"/>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966D3E" w:rsidP="007721F8">
            <w:pPr>
              <w:spacing w:after="0" w:line="240" w:lineRule="auto"/>
              <w:jc w:val="center"/>
              <w:rPr>
                <w:rFonts w:ascii="Arial" w:hAnsi="Arial" w:cs="Arial"/>
                <w:b/>
              </w:rPr>
            </w:pPr>
            <w:r w:rsidRPr="00A607D8">
              <w:rPr>
                <w:rFonts w:ascii="Arial" w:hAnsi="Arial" w:cs="Arial"/>
                <w:b/>
                <w:kern w:val="24"/>
                <w:lang w:val="es-ES_tradnl"/>
              </w:rPr>
              <w:t>Level 5</w:t>
            </w:r>
          </w:p>
          <w:p w:rsidR="00966D3E" w:rsidRPr="00A607D8" w:rsidRDefault="00966D3E" w:rsidP="007721F8">
            <w:pPr>
              <w:spacing w:after="0" w:line="240" w:lineRule="auto"/>
              <w:jc w:val="center"/>
              <w:rPr>
                <w:rFonts w:ascii="Arial" w:hAnsi="Arial" w:cs="Arial"/>
                <w:b/>
                <w:kern w:val="24"/>
              </w:rPr>
            </w:pPr>
            <w:r w:rsidRPr="00A607D8">
              <w:rPr>
                <w:rFonts w:ascii="Arial" w:hAnsi="Arial" w:cs="Arial"/>
                <w:b/>
                <w:kern w:val="24"/>
                <w:lang w:val="es-ES_tradnl"/>
              </w:rPr>
              <w:t>Bridging</w:t>
            </w:r>
          </w:p>
        </w:tc>
        <w:tc>
          <w:tcPr>
            <w:tcW w:w="184" w:type="pct"/>
            <w:vMerge w:val="restart"/>
            <w:tcBorders>
              <w:top w:val="single" w:sz="8" w:space="0" w:color="000000"/>
              <w:left w:val="single" w:sz="8" w:space="0" w:color="000000"/>
              <w:right w:val="single" w:sz="8" w:space="0" w:color="000000"/>
            </w:tcBorders>
            <w:shd w:val="clear" w:color="auto" w:fill="auto"/>
            <w:tcMar>
              <w:top w:w="115" w:type="dxa"/>
              <w:left w:w="58" w:type="dxa"/>
              <w:bottom w:w="115" w:type="dxa"/>
              <w:right w:w="58" w:type="dxa"/>
            </w:tcMar>
            <w:textDirection w:val="tbRl"/>
            <w:vAlign w:val="center"/>
          </w:tcPr>
          <w:p w:rsidR="00966D3E" w:rsidRPr="00A607D8" w:rsidRDefault="00966D3E" w:rsidP="006606BF">
            <w:pPr>
              <w:spacing w:after="0"/>
              <w:ind w:left="113" w:right="113"/>
              <w:jc w:val="center"/>
              <w:rPr>
                <w:rFonts w:ascii="Arial" w:hAnsi="Arial" w:cs="Arial"/>
                <w:b/>
                <w:kern w:val="24"/>
              </w:rPr>
            </w:pPr>
            <w:r w:rsidRPr="00A607D8">
              <w:rPr>
                <w:rFonts w:ascii="Arial" w:hAnsi="Arial" w:cs="Arial"/>
                <w:b/>
                <w:kern w:val="24"/>
                <w:lang w:val="es-ES_tradnl"/>
              </w:rPr>
              <w:t>Level 6 - Reaching</w:t>
            </w:r>
            <w:r w:rsidRPr="00A607D8">
              <w:rPr>
                <w:rFonts w:ascii="Arial" w:hAnsi="Arial" w:cs="Arial"/>
                <w:b/>
                <w:kern w:val="24"/>
              </w:rPr>
              <w:t xml:space="preserve"> </w:t>
            </w:r>
          </w:p>
        </w:tc>
      </w:tr>
      <w:tr w:rsidR="00903058" w:rsidTr="00903058">
        <w:trPr>
          <w:cantSplit/>
          <w:trHeight w:val="2088"/>
        </w:trPr>
        <w:tc>
          <w:tcPr>
            <w:tcW w:w="184" w:type="pct"/>
            <w:vMerge/>
            <w:tcBorders>
              <w:top w:val="single" w:sz="8" w:space="0" w:color="000000"/>
              <w:left w:val="single" w:sz="8" w:space="0" w:color="000000"/>
              <w:bottom w:val="single" w:sz="8" w:space="0" w:color="000000"/>
              <w:right w:val="single" w:sz="8" w:space="0" w:color="000000"/>
            </w:tcBorders>
            <w:shd w:val="clear" w:color="auto" w:fill="E4E4E4"/>
            <w:tcMar>
              <w:top w:w="115" w:type="dxa"/>
              <w:left w:w="58" w:type="dxa"/>
              <w:bottom w:w="115" w:type="dxa"/>
              <w:right w:w="58" w:type="dxa"/>
            </w:tcMar>
            <w:vAlign w:val="center"/>
          </w:tcPr>
          <w:p w:rsidR="002330B6" w:rsidRDefault="002330B6" w:rsidP="006606BF">
            <w:pPr>
              <w:spacing w:after="0"/>
              <w:jc w:val="center"/>
            </w:pPr>
          </w:p>
        </w:tc>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Mar>
              <w:top w:w="115" w:type="dxa"/>
              <w:left w:w="58" w:type="dxa"/>
              <w:bottom w:w="115" w:type="dxa"/>
              <w:right w:w="58" w:type="dxa"/>
            </w:tcMar>
          </w:tcPr>
          <w:p w:rsidR="002330B6" w:rsidRPr="009455B9" w:rsidRDefault="005D4090" w:rsidP="00C01DE3">
            <w:pPr>
              <w:spacing w:after="0"/>
              <w:rPr>
                <w:rFonts w:ascii="Arial" w:hAnsi="Arial" w:cs="Arial"/>
              </w:rPr>
            </w:pPr>
            <w:r>
              <w:rPr>
                <w:rFonts w:asciiTheme="minorHAnsi" w:hAnsiTheme="minorHAnsi" w:cstheme="minorHAnsi"/>
              </w:rPr>
              <w:t>Construct</w:t>
            </w:r>
            <w:r w:rsidR="00C01DE3" w:rsidRPr="00F47C27">
              <w:rPr>
                <w:rFonts w:asciiTheme="minorHAnsi" w:hAnsiTheme="minorHAnsi" w:cstheme="minorHAnsi"/>
              </w:rPr>
              <w:t xml:space="preserve"> a poster </w:t>
            </w:r>
            <w:r w:rsidR="00C01DE3" w:rsidRPr="00096765">
              <w:rPr>
                <w:rFonts w:asciiTheme="minorHAnsi" w:hAnsiTheme="minorHAnsi" w:cstheme="minorHAnsi"/>
                <w:i/>
              </w:rPr>
              <w:t xml:space="preserve">(in a small group) </w:t>
            </w:r>
            <w:r w:rsidR="00C01DE3" w:rsidRPr="00F47C27">
              <w:rPr>
                <w:rFonts w:asciiTheme="minorHAnsi" w:hAnsiTheme="minorHAnsi" w:cstheme="minorHAnsi"/>
              </w:rPr>
              <w:t xml:space="preserve">that accurately depicts the three branches of government, by providing at least </w:t>
            </w:r>
            <w:r w:rsidR="00C01DE3">
              <w:rPr>
                <w:rFonts w:asciiTheme="minorHAnsi" w:hAnsiTheme="minorHAnsi" w:cstheme="minorHAnsi"/>
              </w:rPr>
              <w:t>one</w:t>
            </w:r>
            <w:r w:rsidR="00C01DE3" w:rsidRPr="00F47C27">
              <w:rPr>
                <w:rFonts w:asciiTheme="minorHAnsi" w:hAnsiTheme="minorHAnsi" w:cstheme="minorHAnsi"/>
              </w:rPr>
              <w:t xml:space="preserve"> </w:t>
            </w:r>
            <w:r w:rsidR="00C01DE3">
              <w:rPr>
                <w:rFonts w:asciiTheme="minorHAnsi" w:hAnsiTheme="minorHAnsi" w:cstheme="minorHAnsi"/>
              </w:rPr>
              <w:t xml:space="preserve">relevant </w:t>
            </w:r>
            <w:r w:rsidR="00C01DE3" w:rsidRPr="00F47C27">
              <w:rPr>
                <w:rFonts w:asciiTheme="minorHAnsi" w:hAnsiTheme="minorHAnsi" w:cstheme="minorHAnsi"/>
              </w:rPr>
              <w:t>image for</w:t>
            </w:r>
            <w:r w:rsidR="00C01DE3">
              <w:rPr>
                <w:rFonts w:asciiTheme="minorHAnsi" w:hAnsiTheme="minorHAnsi" w:cstheme="minorHAnsi"/>
              </w:rPr>
              <w:t xml:space="preserve"> each</w:t>
            </w:r>
            <w:r w:rsidR="00C01DE3" w:rsidRPr="00F47C27">
              <w:rPr>
                <w:rFonts w:asciiTheme="minorHAnsi" w:hAnsiTheme="minorHAnsi" w:cstheme="minorHAnsi"/>
              </w:rPr>
              <w:t xml:space="preserve"> branch, listing </w:t>
            </w:r>
            <w:r w:rsidR="00C01DE3">
              <w:rPr>
                <w:rFonts w:asciiTheme="minorHAnsi" w:hAnsiTheme="minorHAnsi" w:cstheme="minorHAnsi"/>
              </w:rPr>
              <w:t>at least two responsibilities for</w:t>
            </w:r>
            <w:r w:rsidR="00C01DE3" w:rsidRPr="00F47C27">
              <w:rPr>
                <w:rFonts w:asciiTheme="minorHAnsi" w:hAnsiTheme="minorHAnsi" w:cstheme="minorHAnsi"/>
              </w:rPr>
              <w:t xml:space="preserve"> </w:t>
            </w:r>
            <w:r w:rsidR="00C01DE3">
              <w:rPr>
                <w:rFonts w:asciiTheme="minorHAnsi" w:hAnsiTheme="minorHAnsi" w:cstheme="minorHAnsi"/>
              </w:rPr>
              <w:t xml:space="preserve">each branch, </w:t>
            </w:r>
            <w:r w:rsidR="00C01DE3" w:rsidRPr="00F47C27">
              <w:rPr>
                <w:rFonts w:asciiTheme="minorHAnsi" w:hAnsiTheme="minorHAnsi" w:cstheme="minorHAnsi"/>
              </w:rPr>
              <w:t>and clearly labeling each branch in a colorful presentation</w:t>
            </w:r>
          </w:p>
        </w:tc>
        <w:tc>
          <w:tcPr>
            <w:tcW w:w="946"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330B6" w:rsidRPr="009455B9" w:rsidRDefault="005D4090" w:rsidP="00B906F2">
            <w:pPr>
              <w:spacing w:after="0"/>
              <w:rPr>
                <w:rFonts w:ascii="Arial" w:hAnsi="Arial" w:cs="Arial"/>
              </w:rPr>
            </w:pPr>
            <w:r>
              <w:rPr>
                <w:rFonts w:asciiTheme="minorHAnsi" w:hAnsiTheme="minorHAnsi" w:cstheme="minorHAnsi"/>
              </w:rPr>
              <w:t>Construct</w:t>
            </w:r>
            <w:r w:rsidR="00C06886" w:rsidRPr="00F47C27">
              <w:rPr>
                <w:rFonts w:asciiTheme="minorHAnsi" w:hAnsiTheme="minorHAnsi" w:cstheme="minorHAnsi"/>
              </w:rPr>
              <w:t xml:space="preserve"> a poster </w:t>
            </w:r>
            <w:r w:rsidR="00C06886" w:rsidRPr="00096765">
              <w:rPr>
                <w:rFonts w:asciiTheme="minorHAnsi" w:hAnsiTheme="minorHAnsi" w:cstheme="minorHAnsi"/>
                <w:i/>
              </w:rPr>
              <w:t xml:space="preserve">(in a small group) </w:t>
            </w:r>
            <w:r w:rsidR="00C06886" w:rsidRPr="00F47C27">
              <w:rPr>
                <w:rFonts w:asciiTheme="minorHAnsi" w:hAnsiTheme="minorHAnsi" w:cstheme="minorHAnsi"/>
              </w:rPr>
              <w:t xml:space="preserve">that accurately depicts the three branches of government, by providing at least </w:t>
            </w:r>
            <w:r w:rsidR="00C06886">
              <w:rPr>
                <w:rFonts w:asciiTheme="minorHAnsi" w:hAnsiTheme="minorHAnsi" w:cstheme="minorHAnsi"/>
              </w:rPr>
              <w:t>two</w:t>
            </w:r>
            <w:r w:rsidR="00C06886" w:rsidRPr="00F47C27">
              <w:rPr>
                <w:rFonts w:asciiTheme="minorHAnsi" w:hAnsiTheme="minorHAnsi" w:cstheme="minorHAnsi"/>
              </w:rPr>
              <w:t xml:space="preserve"> image</w:t>
            </w:r>
            <w:r w:rsidR="00C06886">
              <w:rPr>
                <w:rFonts w:asciiTheme="minorHAnsi" w:hAnsiTheme="minorHAnsi" w:cstheme="minorHAnsi"/>
              </w:rPr>
              <w:t>s</w:t>
            </w:r>
            <w:r w:rsidR="00C06886" w:rsidRPr="00F47C27">
              <w:rPr>
                <w:rFonts w:asciiTheme="minorHAnsi" w:hAnsiTheme="minorHAnsi" w:cstheme="minorHAnsi"/>
              </w:rPr>
              <w:t xml:space="preserve"> for</w:t>
            </w:r>
            <w:r w:rsidR="00C06886">
              <w:rPr>
                <w:rFonts w:asciiTheme="minorHAnsi" w:hAnsiTheme="minorHAnsi" w:cstheme="minorHAnsi"/>
              </w:rPr>
              <w:t xml:space="preserve"> each</w:t>
            </w:r>
            <w:r w:rsidR="00C06886" w:rsidRPr="00F47C27">
              <w:rPr>
                <w:rFonts w:asciiTheme="minorHAnsi" w:hAnsiTheme="minorHAnsi" w:cstheme="minorHAnsi"/>
              </w:rPr>
              <w:t xml:space="preserve"> branch, listing </w:t>
            </w:r>
            <w:r w:rsidR="00C06886">
              <w:rPr>
                <w:rFonts w:asciiTheme="minorHAnsi" w:hAnsiTheme="minorHAnsi" w:cstheme="minorHAnsi"/>
              </w:rPr>
              <w:t>at least t</w:t>
            </w:r>
            <w:r w:rsidR="00856A34">
              <w:rPr>
                <w:rFonts w:asciiTheme="minorHAnsi" w:hAnsiTheme="minorHAnsi" w:cstheme="minorHAnsi"/>
              </w:rPr>
              <w:t xml:space="preserve">wo </w:t>
            </w:r>
            <w:r w:rsidR="00C06886">
              <w:rPr>
                <w:rFonts w:asciiTheme="minorHAnsi" w:hAnsiTheme="minorHAnsi" w:cstheme="minorHAnsi"/>
              </w:rPr>
              <w:t>responsibilities for</w:t>
            </w:r>
            <w:r w:rsidR="00C06886" w:rsidRPr="00F47C27">
              <w:rPr>
                <w:rFonts w:asciiTheme="minorHAnsi" w:hAnsiTheme="minorHAnsi" w:cstheme="minorHAnsi"/>
              </w:rPr>
              <w:t xml:space="preserve"> </w:t>
            </w:r>
            <w:r w:rsidR="00C06886">
              <w:rPr>
                <w:rFonts w:asciiTheme="minorHAnsi" w:hAnsiTheme="minorHAnsi" w:cstheme="minorHAnsi"/>
              </w:rPr>
              <w:t xml:space="preserve">each branch, </w:t>
            </w:r>
            <w:r w:rsidR="00C06886" w:rsidRPr="00F47C27">
              <w:rPr>
                <w:rFonts w:asciiTheme="minorHAnsi" w:hAnsiTheme="minorHAnsi" w:cstheme="minorHAnsi"/>
              </w:rPr>
              <w:t>and clearly labeling each branch in a colorful presentation</w:t>
            </w:r>
          </w:p>
        </w:tc>
        <w:tc>
          <w:tcPr>
            <w:tcW w:w="916"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330B6" w:rsidRPr="009455B9" w:rsidRDefault="005D4090" w:rsidP="003B2DF9">
            <w:pPr>
              <w:spacing w:after="0"/>
              <w:rPr>
                <w:rFonts w:ascii="Arial" w:hAnsi="Arial" w:cs="Arial"/>
              </w:rPr>
            </w:pPr>
            <w:r>
              <w:rPr>
                <w:rFonts w:asciiTheme="minorHAnsi" w:hAnsiTheme="minorHAnsi" w:cstheme="minorHAnsi"/>
              </w:rPr>
              <w:t>Construct</w:t>
            </w:r>
            <w:r w:rsidR="00BB7267" w:rsidRPr="00F47C27">
              <w:rPr>
                <w:rFonts w:asciiTheme="minorHAnsi" w:hAnsiTheme="minorHAnsi" w:cstheme="minorHAnsi"/>
              </w:rPr>
              <w:t xml:space="preserve"> a poster </w:t>
            </w:r>
            <w:r w:rsidR="00BB7267" w:rsidRPr="00096765">
              <w:rPr>
                <w:rFonts w:asciiTheme="minorHAnsi" w:hAnsiTheme="minorHAnsi" w:cstheme="minorHAnsi"/>
                <w:i/>
              </w:rPr>
              <w:t xml:space="preserve">(in a small group) </w:t>
            </w:r>
            <w:r w:rsidR="00BB7267" w:rsidRPr="00F47C27">
              <w:rPr>
                <w:rFonts w:asciiTheme="minorHAnsi" w:hAnsiTheme="minorHAnsi" w:cstheme="minorHAnsi"/>
              </w:rPr>
              <w:t xml:space="preserve">that accurately depicts the three branches of government, by providing at least </w:t>
            </w:r>
            <w:r w:rsidR="00BB7267">
              <w:rPr>
                <w:rFonts w:asciiTheme="minorHAnsi" w:hAnsiTheme="minorHAnsi" w:cstheme="minorHAnsi"/>
              </w:rPr>
              <w:t>two</w:t>
            </w:r>
            <w:r w:rsidR="00BB7267" w:rsidRPr="00F47C27">
              <w:rPr>
                <w:rFonts w:asciiTheme="minorHAnsi" w:hAnsiTheme="minorHAnsi" w:cstheme="minorHAnsi"/>
              </w:rPr>
              <w:t xml:space="preserve"> image</w:t>
            </w:r>
            <w:r w:rsidR="00BB7267">
              <w:rPr>
                <w:rFonts w:asciiTheme="minorHAnsi" w:hAnsiTheme="minorHAnsi" w:cstheme="minorHAnsi"/>
              </w:rPr>
              <w:t>s</w:t>
            </w:r>
            <w:r w:rsidR="00BB7267" w:rsidRPr="00F47C27">
              <w:rPr>
                <w:rFonts w:asciiTheme="minorHAnsi" w:hAnsiTheme="minorHAnsi" w:cstheme="minorHAnsi"/>
              </w:rPr>
              <w:t xml:space="preserve"> for</w:t>
            </w:r>
            <w:r w:rsidR="00BB7267">
              <w:rPr>
                <w:rFonts w:asciiTheme="minorHAnsi" w:hAnsiTheme="minorHAnsi" w:cstheme="minorHAnsi"/>
              </w:rPr>
              <w:t xml:space="preserve"> each</w:t>
            </w:r>
            <w:r w:rsidR="00BB7267" w:rsidRPr="00F47C27">
              <w:rPr>
                <w:rFonts w:asciiTheme="minorHAnsi" w:hAnsiTheme="minorHAnsi" w:cstheme="minorHAnsi"/>
              </w:rPr>
              <w:t xml:space="preserve"> branch, listing </w:t>
            </w:r>
            <w:r w:rsidR="00BB7267">
              <w:rPr>
                <w:rFonts w:asciiTheme="minorHAnsi" w:hAnsiTheme="minorHAnsi" w:cstheme="minorHAnsi"/>
              </w:rPr>
              <w:t xml:space="preserve">at least </w:t>
            </w:r>
            <w:r w:rsidR="003B2DF9">
              <w:rPr>
                <w:rFonts w:asciiTheme="minorHAnsi" w:hAnsiTheme="minorHAnsi" w:cstheme="minorHAnsi"/>
              </w:rPr>
              <w:t xml:space="preserve">three </w:t>
            </w:r>
            <w:r w:rsidR="00BB7267">
              <w:rPr>
                <w:rFonts w:asciiTheme="minorHAnsi" w:hAnsiTheme="minorHAnsi" w:cstheme="minorHAnsi"/>
              </w:rPr>
              <w:t>responsibilities for</w:t>
            </w:r>
            <w:r w:rsidR="00BB7267" w:rsidRPr="00F47C27">
              <w:rPr>
                <w:rFonts w:asciiTheme="minorHAnsi" w:hAnsiTheme="minorHAnsi" w:cstheme="minorHAnsi"/>
              </w:rPr>
              <w:t xml:space="preserve"> </w:t>
            </w:r>
            <w:r w:rsidR="00BB7267">
              <w:rPr>
                <w:rFonts w:asciiTheme="minorHAnsi" w:hAnsiTheme="minorHAnsi" w:cstheme="minorHAnsi"/>
              </w:rPr>
              <w:t xml:space="preserve">each branch, </w:t>
            </w:r>
            <w:r w:rsidR="00BB7267" w:rsidRPr="00F47C27">
              <w:rPr>
                <w:rFonts w:asciiTheme="minorHAnsi" w:hAnsiTheme="minorHAnsi" w:cstheme="minorHAnsi"/>
              </w:rPr>
              <w:t>and clearly labeling each branch in a colorful and creative presentation</w:t>
            </w:r>
          </w:p>
        </w:tc>
        <w:tc>
          <w:tcPr>
            <w:tcW w:w="892"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330B6" w:rsidRPr="009455B9" w:rsidRDefault="000B5393" w:rsidP="0066750B">
            <w:pPr>
              <w:spacing w:after="0"/>
              <w:rPr>
                <w:rFonts w:ascii="Arial" w:hAnsi="Arial" w:cs="Arial"/>
              </w:rPr>
            </w:pPr>
            <w:r>
              <w:rPr>
                <w:rFonts w:asciiTheme="minorHAnsi" w:hAnsiTheme="minorHAnsi" w:cstheme="minorHAnsi"/>
              </w:rPr>
              <w:t>Construct</w:t>
            </w:r>
            <w:r w:rsidR="00E91A37" w:rsidRPr="00F47C27">
              <w:rPr>
                <w:rFonts w:asciiTheme="minorHAnsi" w:hAnsiTheme="minorHAnsi" w:cstheme="minorHAnsi"/>
              </w:rPr>
              <w:t xml:space="preserve"> a poster </w:t>
            </w:r>
            <w:r w:rsidR="00E91A37" w:rsidRPr="00096765">
              <w:rPr>
                <w:rFonts w:asciiTheme="minorHAnsi" w:hAnsiTheme="minorHAnsi" w:cstheme="minorHAnsi"/>
                <w:i/>
              </w:rPr>
              <w:t>(</w:t>
            </w:r>
            <w:r w:rsidR="00BB7267">
              <w:rPr>
                <w:rFonts w:asciiTheme="minorHAnsi" w:hAnsiTheme="minorHAnsi" w:cstheme="minorHAnsi"/>
                <w:i/>
              </w:rPr>
              <w:t>with a partner</w:t>
            </w:r>
            <w:r w:rsidR="00E91A37" w:rsidRPr="00096765">
              <w:rPr>
                <w:rFonts w:asciiTheme="minorHAnsi" w:hAnsiTheme="minorHAnsi" w:cstheme="minorHAnsi"/>
                <w:i/>
              </w:rPr>
              <w:t xml:space="preserve">) </w:t>
            </w:r>
            <w:r w:rsidR="00E91A37" w:rsidRPr="00F47C27">
              <w:rPr>
                <w:rFonts w:asciiTheme="minorHAnsi" w:hAnsiTheme="minorHAnsi" w:cstheme="minorHAnsi"/>
              </w:rPr>
              <w:t xml:space="preserve">that accurately depicts the three branches of government, by providing at least </w:t>
            </w:r>
            <w:r w:rsidR="001A63C8">
              <w:rPr>
                <w:rFonts w:asciiTheme="minorHAnsi" w:hAnsiTheme="minorHAnsi" w:cstheme="minorHAnsi"/>
              </w:rPr>
              <w:t>two</w:t>
            </w:r>
            <w:r w:rsidR="00E91A37" w:rsidRPr="00F47C27">
              <w:rPr>
                <w:rFonts w:asciiTheme="minorHAnsi" w:hAnsiTheme="minorHAnsi" w:cstheme="minorHAnsi"/>
              </w:rPr>
              <w:t xml:space="preserve"> image</w:t>
            </w:r>
            <w:r w:rsidR="001A63C8">
              <w:rPr>
                <w:rFonts w:asciiTheme="minorHAnsi" w:hAnsiTheme="minorHAnsi" w:cstheme="minorHAnsi"/>
              </w:rPr>
              <w:t>s</w:t>
            </w:r>
            <w:r w:rsidR="00E91A37" w:rsidRPr="00F47C27">
              <w:rPr>
                <w:rFonts w:asciiTheme="minorHAnsi" w:hAnsiTheme="minorHAnsi" w:cstheme="minorHAnsi"/>
              </w:rPr>
              <w:t xml:space="preserve"> for</w:t>
            </w:r>
            <w:r w:rsidR="00FD0EA8">
              <w:rPr>
                <w:rFonts w:asciiTheme="minorHAnsi" w:hAnsiTheme="minorHAnsi" w:cstheme="minorHAnsi"/>
              </w:rPr>
              <w:t xml:space="preserve"> each</w:t>
            </w:r>
            <w:r w:rsidR="00E91A37" w:rsidRPr="00F47C27">
              <w:rPr>
                <w:rFonts w:asciiTheme="minorHAnsi" w:hAnsiTheme="minorHAnsi" w:cstheme="minorHAnsi"/>
              </w:rPr>
              <w:t xml:space="preserve"> branch, listing </w:t>
            </w:r>
            <w:r w:rsidR="0066750B">
              <w:rPr>
                <w:rFonts w:asciiTheme="minorHAnsi" w:hAnsiTheme="minorHAnsi" w:cstheme="minorHAnsi"/>
              </w:rPr>
              <w:t>three important</w:t>
            </w:r>
            <w:r w:rsidR="00676D66">
              <w:rPr>
                <w:rFonts w:asciiTheme="minorHAnsi" w:hAnsiTheme="minorHAnsi" w:cstheme="minorHAnsi"/>
              </w:rPr>
              <w:t xml:space="preserve"> responsibilities for</w:t>
            </w:r>
            <w:r w:rsidR="00676D66" w:rsidRPr="00F47C27">
              <w:rPr>
                <w:rFonts w:asciiTheme="minorHAnsi" w:hAnsiTheme="minorHAnsi" w:cstheme="minorHAnsi"/>
              </w:rPr>
              <w:t xml:space="preserve"> </w:t>
            </w:r>
            <w:r w:rsidR="00473948">
              <w:rPr>
                <w:rFonts w:asciiTheme="minorHAnsi" w:hAnsiTheme="minorHAnsi" w:cstheme="minorHAnsi"/>
              </w:rPr>
              <w:t xml:space="preserve">each branch, </w:t>
            </w:r>
            <w:r w:rsidR="008809BC">
              <w:rPr>
                <w:rFonts w:asciiTheme="minorHAnsi" w:hAnsiTheme="minorHAnsi" w:cstheme="minorHAnsi"/>
              </w:rPr>
              <w:t xml:space="preserve">showing the connections between all branches, </w:t>
            </w:r>
            <w:r w:rsidR="00E91A37" w:rsidRPr="00F47C27">
              <w:rPr>
                <w:rFonts w:asciiTheme="minorHAnsi" w:hAnsiTheme="minorHAnsi" w:cstheme="minorHAnsi"/>
              </w:rPr>
              <w:t>and clearly labeling each branch in a colorful and creative presentation</w:t>
            </w:r>
          </w:p>
        </w:tc>
        <w:tc>
          <w:tcPr>
            <w:tcW w:w="932" w:type="pct"/>
            <w:tcBorders>
              <w:top w:val="single" w:sz="8" w:space="0" w:color="000000"/>
              <w:left w:val="single" w:sz="8" w:space="0" w:color="000000"/>
              <w:bottom w:val="single" w:sz="8" w:space="0" w:color="000000"/>
              <w:right w:val="single" w:sz="8" w:space="0" w:color="000000"/>
            </w:tcBorders>
            <w:shd w:val="clear" w:color="auto" w:fill="FFFFFF" w:themeFill="background1"/>
          </w:tcPr>
          <w:p w:rsidR="002330B6" w:rsidRPr="00F47C27" w:rsidRDefault="000B5393" w:rsidP="0008260B">
            <w:pPr>
              <w:spacing w:after="0"/>
              <w:rPr>
                <w:rFonts w:asciiTheme="minorHAnsi" w:hAnsiTheme="minorHAnsi" w:cstheme="minorHAnsi"/>
              </w:rPr>
            </w:pPr>
            <w:r>
              <w:rPr>
                <w:rFonts w:asciiTheme="minorHAnsi" w:hAnsiTheme="minorHAnsi" w:cstheme="minorHAnsi"/>
              </w:rPr>
              <w:t>Construct</w:t>
            </w:r>
            <w:r w:rsidR="003B52A8" w:rsidRPr="00F47C27">
              <w:rPr>
                <w:rFonts w:asciiTheme="minorHAnsi" w:hAnsiTheme="minorHAnsi" w:cstheme="minorHAnsi"/>
              </w:rPr>
              <w:t xml:space="preserve"> a poster </w:t>
            </w:r>
            <w:r w:rsidR="00096765" w:rsidRPr="00096765">
              <w:rPr>
                <w:rFonts w:asciiTheme="minorHAnsi" w:hAnsiTheme="minorHAnsi" w:cstheme="minorHAnsi"/>
                <w:i/>
              </w:rPr>
              <w:t>(</w:t>
            </w:r>
            <w:r w:rsidR="00563637">
              <w:rPr>
                <w:rFonts w:asciiTheme="minorHAnsi" w:hAnsiTheme="minorHAnsi" w:cstheme="minorHAnsi"/>
                <w:i/>
              </w:rPr>
              <w:t xml:space="preserve">independently or </w:t>
            </w:r>
            <w:r w:rsidR="00E91A37">
              <w:rPr>
                <w:rFonts w:asciiTheme="minorHAnsi" w:hAnsiTheme="minorHAnsi" w:cstheme="minorHAnsi"/>
                <w:i/>
              </w:rPr>
              <w:t>with a partner</w:t>
            </w:r>
            <w:r w:rsidR="00096765" w:rsidRPr="00096765">
              <w:rPr>
                <w:rFonts w:asciiTheme="minorHAnsi" w:hAnsiTheme="minorHAnsi" w:cstheme="minorHAnsi"/>
                <w:i/>
              </w:rPr>
              <w:t xml:space="preserve">) </w:t>
            </w:r>
            <w:r w:rsidR="00B93A87" w:rsidRPr="00F47C27">
              <w:rPr>
                <w:rFonts w:asciiTheme="minorHAnsi" w:hAnsiTheme="minorHAnsi" w:cstheme="minorHAnsi"/>
              </w:rPr>
              <w:t>that accurately depicts the three branch</w:t>
            </w:r>
            <w:r w:rsidR="00DC16FE" w:rsidRPr="00F47C27">
              <w:rPr>
                <w:rFonts w:asciiTheme="minorHAnsi" w:hAnsiTheme="minorHAnsi" w:cstheme="minorHAnsi"/>
              </w:rPr>
              <w:t>es of government</w:t>
            </w:r>
            <w:r w:rsidR="00AA3C6B" w:rsidRPr="00F47C27">
              <w:rPr>
                <w:rFonts w:asciiTheme="minorHAnsi" w:hAnsiTheme="minorHAnsi" w:cstheme="minorHAnsi"/>
              </w:rPr>
              <w:t>,</w:t>
            </w:r>
            <w:r w:rsidR="00DC16FE" w:rsidRPr="00F47C27">
              <w:rPr>
                <w:rFonts w:asciiTheme="minorHAnsi" w:hAnsiTheme="minorHAnsi" w:cstheme="minorHAnsi"/>
              </w:rPr>
              <w:t xml:space="preserve"> by providing </w:t>
            </w:r>
            <w:r w:rsidR="004E3569" w:rsidRPr="00F47C27">
              <w:rPr>
                <w:rFonts w:asciiTheme="minorHAnsi" w:hAnsiTheme="minorHAnsi" w:cstheme="minorHAnsi"/>
              </w:rPr>
              <w:t xml:space="preserve">at least </w:t>
            </w:r>
            <w:r w:rsidR="00A42771">
              <w:rPr>
                <w:rFonts w:asciiTheme="minorHAnsi" w:hAnsiTheme="minorHAnsi" w:cstheme="minorHAnsi"/>
              </w:rPr>
              <w:t>two</w:t>
            </w:r>
            <w:r w:rsidR="004E3569" w:rsidRPr="00F47C27">
              <w:rPr>
                <w:rFonts w:asciiTheme="minorHAnsi" w:hAnsiTheme="minorHAnsi" w:cstheme="minorHAnsi"/>
              </w:rPr>
              <w:t xml:space="preserve"> </w:t>
            </w:r>
            <w:r w:rsidR="00E5082C" w:rsidRPr="00F47C27">
              <w:rPr>
                <w:rFonts w:asciiTheme="minorHAnsi" w:hAnsiTheme="minorHAnsi" w:cstheme="minorHAnsi"/>
              </w:rPr>
              <w:t>image</w:t>
            </w:r>
            <w:r w:rsidR="00A42771">
              <w:rPr>
                <w:rFonts w:asciiTheme="minorHAnsi" w:hAnsiTheme="minorHAnsi" w:cstheme="minorHAnsi"/>
              </w:rPr>
              <w:t>s</w:t>
            </w:r>
            <w:r w:rsidR="00E5082C" w:rsidRPr="00F47C27">
              <w:rPr>
                <w:rFonts w:asciiTheme="minorHAnsi" w:hAnsiTheme="minorHAnsi" w:cstheme="minorHAnsi"/>
              </w:rPr>
              <w:t xml:space="preserve"> </w:t>
            </w:r>
            <w:r w:rsidR="004E3569" w:rsidRPr="00F47C27">
              <w:rPr>
                <w:rFonts w:asciiTheme="minorHAnsi" w:hAnsiTheme="minorHAnsi" w:cstheme="minorHAnsi"/>
              </w:rPr>
              <w:t>for</w:t>
            </w:r>
            <w:r w:rsidR="00EF1156">
              <w:rPr>
                <w:rFonts w:asciiTheme="minorHAnsi" w:hAnsiTheme="minorHAnsi" w:cstheme="minorHAnsi"/>
              </w:rPr>
              <w:t xml:space="preserve"> </w:t>
            </w:r>
            <w:r w:rsidR="00FD0EA8">
              <w:rPr>
                <w:rFonts w:asciiTheme="minorHAnsi" w:hAnsiTheme="minorHAnsi" w:cstheme="minorHAnsi"/>
              </w:rPr>
              <w:t>each</w:t>
            </w:r>
            <w:r w:rsidR="003B52A8" w:rsidRPr="00F47C27">
              <w:rPr>
                <w:rFonts w:asciiTheme="minorHAnsi" w:hAnsiTheme="minorHAnsi" w:cstheme="minorHAnsi"/>
              </w:rPr>
              <w:t xml:space="preserve"> branch, list</w:t>
            </w:r>
            <w:r w:rsidR="00EF1C6B" w:rsidRPr="00F47C27">
              <w:rPr>
                <w:rFonts w:asciiTheme="minorHAnsi" w:hAnsiTheme="minorHAnsi" w:cstheme="minorHAnsi"/>
              </w:rPr>
              <w:t>ing</w:t>
            </w:r>
            <w:r w:rsidR="003B52A8" w:rsidRPr="00F47C27">
              <w:rPr>
                <w:rFonts w:asciiTheme="minorHAnsi" w:hAnsiTheme="minorHAnsi" w:cstheme="minorHAnsi"/>
              </w:rPr>
              <w:t xml:space="preserve"> </w:t>
            </w:r>
            <w:r w:rsidR="008538F1">
              <w:rPr>
                <w:rFonts w:asciiTheme="minorHAnsi" w:hAnsiTheme="minorHAnsi" w:cstheme="minorHAnsi"/>
              </w:rPr>
              <w:t xml:space="preserve">the </w:t>
            </w:r>
            <w:r w:rsidR="0008260B">
              <w:rPr>
                <w:rFonts w:asciiTheme="minorHAnsi" w:hAnsiTheme="minorHAnsi" w:cstheme="minorHAnsi"/>
              </w:rPr>
              <w:t>three</w:t>
            </w:r>
            <w:r w:rsidR="00182713">
              <w:rPr>
                <w:rFonts w:asciiTheme="minorHAnsi" w:hAnsiTheme="minorHAnsi" w:cstheme="minorHAnsi"/>
              </w:rPr>
              <w:t xml:space="preserve"> </w:t>
            </w:r>
            <w:r w:rsidR="008538F1">
              <w:rPr>
                <w:rFonts w:asciiTheme="minorHAnsi" w:hAnsiTheme="minorHAnsi" w:cstheme="minorHAnsi"/>
              </w:rPr>
              <w:t>most important</w:t>
            </w:r>
            <w:r w:rsidR="00D006C9">
              <w:rPr>
                <w:rFonts w:asciiTheme="minorHAnsi" w:hAnsiTheme="minorHAnsi" w:cstheme="minorHAnsi"/>
              </w:rPr>
              <w:t xml:space="preserve"> responsibilities </w:t>
            </w:r>
            <w:r w:rsidR="00182713">
              <w:rPr>
                <w:rFonts w:asciiTheme="minorHAnsi" w:hAnsiTheme="minorHAnsi" w:cstheme="minorHAnsi"/>
              </w:rPr>
              <w:t>of</w:t>
            </w:r>
            <w:r w:rsidR="003B52A8" w:rsidRPr="00F47C27">
              <w:rPr>
                <w:rFonts w:asciiTheme="minorHAnsi" w:hAnsiTheme="minorHAnsi" w:cstheme="minorHAnsi"/>
              </w:rPr>
              <w:t xml:space="preserve"> each branch</w:t>
            </w:r>
            <w:r w:rsidR="009165F3">
              <w:rPr>
                <w:rFonts w:asciiTheme="minorHAnsi" w:hAnsiTheme="minorHAnsi" w:cstheme="minorHAnsi"/>
              </w:rPr>
              <w:t>,</w:t>
            </w:r>
            <w:r w:rsidR="00484713">
              <w:rPr>
                <w:rFonts w:asciiTheme="minorHAnsi" w:hAnsiTheme="minorHAnsi" w:cstheme="minorHAnsi"/>
              </w:rPr>
              <w:t xml:space="preserve"> showing the connections between all branches, </w:t>
            </w:r>
            <w:r w:rsidR="00BA6FC1" w:rsidRPr="00F47C27">
              <w:rPr>
                <w:rFonts w:asciiTheme="minorHAnsi" w:hAnsiTheme="minorHAnsi" w:cstheme="minorHAnsi"/>
              </w:rPr>
              <w:t xml:space="preserve">and clearly labeling each branch </w:t>
            </w:r>
            <w:r w:rsidR="003B52A8" w:rsidRPr="00F47C27">
              <w:rPr>
                <w:rFonts w:asciiTheme="minorHAnsi" w:hAnsiTheme="minorHAnsi" w:cstheme="minorHAnsi"/>
              </w:rPr>
              <w:t xml:space="preserve">in a colorful and creative </w:t>
            </w:r>
            <w:r w:rsidR="00982EDE" w:rsidRPr="00F47C27">
              <w:rPr>
                <w:rFonts w:asciiTheme="minorHAnsi" w:hAnsiTheme="minorHAnsi" w:cstheme="minorHAnsi"/>
              </w:rPr>
              <w:t>presentation</w:t>
            </w:r>
          </w:p>
        </w:tc>
        <w:tc>
          <w:tcPr>
            <w:tcW w:w="184" w:type="pct"/>
            <w:vMerge/>
            <w:tcBorders>
              <w:left w:val="single" w:sz="8" w:space="0" w:color="000000"/>
              <w:bottom w:val="single" w:sz="8" w:space="0" w:color="000000"/>
              <w:right w:val="single" w:sz="8" w:space="0" w:color="000000"/>
            </w:tcBorders>
            <w:shd w:val="clear" w:color="auto" w:fill="4BB2C2"/>
            <w:tcMar>
              <w:top w:w="115" w:type="dxa"/>
              <w:left w:w="58" w:type="dxa"/>
              <w:bottom w:w="115" w:type="dxa"/>
              <w:right w:w="58" w:type="dxa"/>
            </w:tcMar>
            <w:vAlign w:val="center"/>
          </w:tcPr>
          <w:p w:rsidR="002330B6" w:rsidRDefault="002330B6" w:rsidP="006606BF">
            <w:pPr>
              <w:spacing w:after="0"/>
              <w:jc w:val="center"/>
            </w:pPr>
          </w:p>
        </w:tc>
      </w:tr>
      <w:tr w:rsidR="00966D3E" w:rsidTr="00B5768F">
        <w:trPr>
          <w:cantSplit/>
          <w:trHeight w:val="1017"/>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58" w:type="dxa"/>
              <w:bottom w:w="115" w:type="dxa"/>
              <w:right w:w="58" w:type="dxa"/>
            </w:tcMar>
            <w:vAlign w:val="center"/>
          </w:tcPr>
          <w:p w:rsidR="00966D3E" w:rsidRPr="00A607D8" w:rsidRDefault="008334F7" w:rsidP="001E37D5">
            <w:pPr>
              <w:spacing w:after="0"/>
              <w:rPr>
                <w:rFonts w:ascii="Arial" w:hAnsi="Arial" w:cs="Arial"/>
                <w:b/>
                <w:kern w:val="24"/>
              </w:rPr>
            </w:pPr>
            <w:r w:rsidRPr="00A607D8">
              <w:rPr>
                <w:rFonts w:ascii="Arial" w:hAnsi="Arial" w:cs="Arial"/>
                <w:b/>
                <w:kern w:val="24"/>
              </w:rPr>
              <w:t>TOPIC-RELATED LANGUAGE</w:t>
            </w:r>
            <w:r w:rsidR="00966D3E" w:rsidRPr="00A607D8">
              <w:rPr>
                <w:rFonts w:ascii="Arial" w:hAnsi="Arial" w:cs="Arial"/>
                <w:b/>
                <w:kern w:val="24"/>
              </w:rPr>
              <w:t xml:space="preserve">: </w:t>
            </w:r>
          </w:p>
          <w:p w:rsidR="001E37D5" w:rsidRPr="00142753" w:rsidRDefault="00B217B5" w:rsidP="001E37D5">
            <w:pPr>
              <w:spacing w:after="0"/>
              <w:rPr>
                <w:rFonts w:ascii="Arial Bold" w:hAnsi="Arial Bold"/>
                <w:kern w:val="24"/>
              </w:rPr>
            </w:pPr>
            <w:r w:rsidRPr="00142753">
              <w:rPr>
                <w:rFonts w:ascii="Arial Bold" w:hAnsi="Arial Bold"/>
                <w:kern w:val="24"/>
              </w:rPr>
              <w:t xml:space="preserve">U.S. Constitution, separation of powers, checks and balances, </w:t>
            </w:r>
            <w:r w:rsidR="000C5E94" w:rsidRPr="00142753">
              <w:rPr>
                <w:rFonts w:ascii="Arial Bold" w:hAnsi="Arial Bold"/>
                <w:kern w:val="24"/>
              </w:rPr>
              <w:t xml:space="preserve">federalism, </w:t>
            </w:r>
            <w:r w:rsidR="00AA2453" w:rsidRPr="00142753">
              <w:rPr>
                <w:rFonts w:ascii="Arial Bold" w:hAnsi="Arial Bold"/>
                <w:kern w:val="24"/>
              </w:rPr>
              <w:t xml:space="preserve">executive branch, legislative branch, judicial branch, </w:t>
            </w:r>
            <w:r w:rsidR="00A97765" w:rsidRPr="00142753">
              <w:rPr>
                <w:rFonts w:ascii="Arial Bold" w:hAnsi="Arial Bold"/>
                <w:kern w:val="24"/>
              </w:rPr>
              <w:t xml:space="preserve">government, </w:t>
            </w:r>
            <w:r w:rsidR="00E33F4C" w:rsidRPr="00142753">
              <w:rPr>
                <w:rFonts w:ascii="Arial Bold" w:hAnsi="Arial Bold"/>
                <w:kern w:val="24"/>
              </w:rPr>
              <w:t>legislation, delegates, representatives, legal/illegal, laws,</w:t>
            </w:r>
            <w:r w:rsidR="00B049AB">
              <w:rPr>
                <w:rFonts w:ascii="Arial Bold" w:hAnsi="Arial Bold"/>
                <w:kern w:val="24"/>
              </w:rPr>
              <w:t xml:space="preserve"> Congress, Senate, House of Representatives, Supreme Court, judge/justice, the White House,</w:t>
            </w:r>
            <w:r w:rsidR="00E33F4C" w:rsidRPr="00142753">
              <w:rPr>
                <w:rFonts w:ascii="Arial Bold" w:hAnsi="Arial Bold"/>
                <w:kern w:val="24"/>
              </w:rPr>
              <w:t xml:space="preserve"> </w:t>
            </w:r>
            <w:r w:rsidR="001854E2">
              <w:rPr>
                <w:rFonts w:ascii="Arial Bold" w:hAnsi="Arial Bold"/>
                <w:kern w:val="24"/>
              </w:rPr>
              <w:t xml:space="preserve">etc. </w:t>
            </w:r>
          </w:p>
        </w:tc>
      </w:tr>
    </w:tbl>
    <w:p w:rsidR="00366425" w:rsidRPr="00256035" w:rsidRDefault="00366425" w:rsidP="00146FB8">
      <w:pPr>
        <w:rPr>
          <w:sz w:val="28"/>
          <w:szCs w:val="28"/>
        </w:rPr>
      </w:pPr>
    </w:p>
    <w:sectPr w:rsidR="00366425" w:rsidRPr="00256035" w:rsidSect="001E37D5">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39" w:rsidRDefault="00C77239" w:rsidP="00721866">
      <w:pPr>
        <w:spacing w:after="0" w:line="240" w:lineRule="auto"/>
      </w:pPr>
      <w:r>
        <w:separator/>
      </w:r>
    </w:p>
  </w:endnote>
  <w:endnote w:type="continuationSeparator" w:id="0">
    <w:p w:rsidR="00C77239" w:rsidRDefault="00C77239" w:rsidP="0072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BJKO H+ New Century Schlbk">
    <w:altName w:val="Century Schoolbook"/>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39" w:rsidRDefault="00C77239" w:rsidP="00721866">
      <w:pPr>
        <w:spacing w:after="0" w:line="240" w:lineRule="auto"/>
      </w:pPr>
      <w:r>
        <w:separator/>
      </w:r>
    </w:p>
  </w:footnote>
  <w:footnote w:type="continuationSeparator" w:id="0">
    <w:p w:rsidR="00C77239" w:rsidRDefault="00C77239" w:rsidP="00721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363"/>
    <w:multiLevelType w:val="multilevel"/>
    <w:tmpl w:val="F4C2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45EEE"/>
    <w:multiLevelType w:val="multilevel"/>
    <w:tmpl w:val="36DE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67A8E"/>
    <w:multiLevelType w:val="multilevel"/>
    <w:tmpl w:val="ED90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37CA4"/>
    <w:multiLevelType w:val="hybridMultilevel"/>
    <w:tmpl w:val="2604B86C"/>
    <w:lvl w:ilvl="0" w:tplc="7B108F92">
      <w:start w:val="1"/>
      <w:numFmt w:val="bullet"/>
      <w:pStyle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4B8A2EA4"/>
    <w:multiLevelType w:val="multilevel"/>
    <w:tmpl w:val="63425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35A79"/>
    <w:multiLevelType w:val="multilevel"/>
    <w:tmpl w:val="634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45F67"/>
    <w:multiLevelType w:val="multilevel"/>
    <w:tmpl w:val="5BB2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038EA"/>
    <w:multiLevelType w:val="multilevel"/>
    <w:tmpl w:val="634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A3B14"/>
    <w:multiLevelType w:val="multilevel"/>
    <w:tmpl w:val="7C4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055BA"/>
    <w:multiLevelType w:val="multilevel"/>
    <w:tmpl w:val="634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A7EF3"/>
    <w:multiLevelType w:val="multilevel"/>
    <w:tmpl w:val="0E2A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55261"/>
    <w:multiLevelType w:val="multilevel"/>
    <w:tmpl w:val="29BC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122AB7"/>
    <w:multiLevelType w:val="multilevel"/>
    <w:tmpl w:val="F42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1"/>
  </w:num>
  <w:num w:numId="4">
    <w:abstractNumId w:val="2"/>
  </w:num>
  <w:num w:numId="5">
    <w:abstractNumId w:val="8"/>
  </w:num>
  <w:num w:numId="6">
    <w:abstractNumId w:val="7"/>
  </w:num>
  <w:num w:numId="7">
    <w:abstractNumId w:val="1"/>
  </w:num>
  <w:num w:numId="8">
    <w:abstractNumId w:val="5"/>
  </w:num>
  <w:num w:numId="9">
    <w:abstractNumId w:val="4"/>
  </w:num>
  <w:num w:numId="10">
    <w:abstractNumId w:val="9"/>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1D"/>
    <w:rsid w:val="000132FD"/>
    <w:rsid w:val="00023209"/>
    <w:rsid w:val="00027078"/>
    <w:rsid w:val="00052BDE"/>
    <w:rsid w:val="00066157"/>
    <w:rsid w:val="0008260B"/>
    <w:rsid w:val="00084B27"/>
    <w:rsid w:val="00096765"/>
    <w:rsid w:val="000A5729"/>
    <w:rsid w:val="000A6F31"/>
    <w:rsid w:val="000B2298"/>
    <w:rsid w:val="000B5393"/>
    <w:rsid w:val="000C5E94"/>
    <w:rsid w:val="000D3DFB"/>
    <w:rsid w:val="000D5DBF"/>
    <w:rsid w:val="000E3BC7"/>
    <w:rsid w:val="001034BA"/>
    <w:rsid w:val="00106CF1"/>
    <w:rsid w:val="0014043A"/>
    <w:rsid w:val="00142753"/>
    <w:rsid w:val="00146FB8"/>
    <w:rsid w:val="00154083"/>
    <w:rsid w:val="00154A8C"/>
    <w:rsid w:val="001772FA"/>
    <w:rsid w:val="00182713"/>
    <w:rsid w:val="001854E2"/>
    <w:rsid w:val="0019560B"/>
    <w:rsid w:val="001A63C8"/>
    <w:rsid w:val="001A7DF2"/>
    <w:rsid w:val="001B38CC"/>
    <w:rsid w:val="001C417D"/>
    <w:rsid w:val="001E37D5"/>
    <w:rsid w:val="001F7E5B"/>
    <w:rsid w:val="002042DE"/>
    <w:rsid w:val="00205EDD"/>
    <w:rsid w:val="00231B57"/>
    <w:rsid w:val="002330B6"/>
    <w:rsid w:val="00234324"/>
    <w:rsid w:val="00244567"/>
    <w:rsid w:val="00245FC5"/>
    <w:rsid w:val="00247085"/>
    <w:rsid w:val="00250B2B"/>
    <w:rsid w:val="002534EC"/>
    <w:rsid w:val="00281A5C"/>
    <w:rsid w:val="00292249"/>
    <w:rsid w:val="00294E8F"/>
    <w:rsid w:val="002B6135"/>
    <w:rsid w:val="002C0E11"/>
    <w:rsid w:val="002C2F6C"/>
    <w:rsid w:val="002D446C"/>
    <w:rsid w:val="002E1BBF"/>
    <w:rsid w:val="002F1DF6"/>
    <w:rsid w:val="00304A11"/>
    <w:rsid w:val="0031236E"/>
    <w:rsid w:val="00324F20"/>
    <w:rsid w:val="00330416"/>
    <w:rsid w:val="00336F57"/>
    <w:rsid w:val="003540AE"/>
    <w:rsid w:val="003644C1"/>
    <w:rsid w:val="00366425"/>
    <w:rsid w:val="003669B1"/>
    <w:rsid w:val="00374727"/>
    <w:rsid w:val="003B0228"/>
    <w:rsid w:val="003B2DF9"/>
    <w:rsid w:val="003B44EB"/>
    <w:rsid w:val="003B52A8"/>
    <w:rsid w:val="003C3439"/>
    <w:rsid w:val="003D455E"/>
    <w:rsid w:val="003E06A0"/>
    <w:rsid w:val="003E09AC"/>
    <w:rsid w:val="003E6733"/>
    <w:rsid w:val="00407E2E"/>
    <w:rsid w:val="0043481A"/>
    <w:rsid w:val="004418B3"/>
    <w:rsid w:val="00444EB1"/>
    <w:rsid w:val="004660DA"/>
    <w:rsid w:val="00473948"/>
    <w:rsid w:val="00484713"/>
    <w:rsid w:val="004A0EEE"/>
    <w:rsid w:val="004A1081"/>
    <w:rsid w:val="004C408B"/>
    <w:rsid w:val="004D6B9B"/>
    <w:rsid w:val="004E3569"/>
    <w:rsid w:val="004E6776"/>
    <w:rsid w:val="005068F7"/>
    <w:rsid w:val="00517545"/>
    <w:rsid w:val="005555D1"/>
    <w:rsid w:val="00563637"/>
    <w:rsid w:val="005715BC"/>
    <w:rsid w:val="005A2515"/>
    <w:rsid w:val="005B5A7E"/>
    <w:rsid w:val="005D1034"/>
    <w:rsid w:val="005D310D"/>
    <w:rsid w:val="005D4090"/>
    <w:rsid w:val="005E36EB"/>
    <w:rsid w:val="005F5B35"/>
    <w:rsid w:val="00601F9C"/>
    <w:rsid w:val="006328F7"/>
    <w:rsid w:val="0065168B"/>
    <w:rsid w:val="006606BF"/>
    <w:rsid w:val="0066750B"/>
    <w:rsid w:val="006752E2"/>
    <w:rsid w:val="00676D66"/>
    <w:rsid w:val="0069093A"/>
    <w:rsid w:val="006B739A"/>
    <w:rsid w:val="006C151F"/>
    <w:rsid w:val="007016E4"/>
    <w:rsid w:val="00712A96"/>
    <w:rsid w:val="00721866"/>
    <w:rsid w:val="007240C8"/>
    <w:rsid w:val="00732AA3"/>
    <w:rsid w:val="007434CD"/>
    <w:rsid w:val="007455B8"/>
    <w:rsid w:val="007510F8"/>
    <w:rsid w:val="007721F8"/>
    <w:rsid w:val="007802F1"/>
    <w:rsid w:val="007B1DEC"/>
    <w:rsid w:val="007B2F82"/>
    <w:rsid w:val="007B664A"/>
    <w:rsid w:val="007C01B4"/>
    <w:rsid w:val="007D1406"/>
    <w:rsid w:val="007E1BD1"/>
    <w:rsid w:val="00810B42"/>
    <w:rsid w:val="0081433B"/>
    <w:rsid w:val="00816249"/>
    <w:rsid w:val="0082330C"/>
    <w:rsid w:val="008334F7"/>
    <w:rsid w:val="0085056A"/>
    <w:rsid w:val="00852EA0"/>
    <w:rsid w:val="008538F1"/>
    <w:rsid w:val="00854516"/>
    <w:rsid w:val="00854F8A"/>
    <w:rsid w:val="00856A34"/>
    <w:rsid w:val="00857B1A"/>
    <w:rsid w:val="008809BC"/>
    <w:rsid w:val="008830AF"/>
    <w:rsid w:val="008C25EF"/>
    <w:rsid w:val="008D68EC"/>
    <w:rsid w:val="008E084E"/>
    <w:rsid w:val="008E3ABF"/>
    <w:rsid w:val="008F7DF7"/>
    <w:rsid w:val="00903058"/>
    <w:rsid w:val="009165F3"/>
    <w:rsid w:val="009170AA"/>
    <w:rsid w:val="00922866"/>
    <w:rsid w:val="00922D5B"/>
    <w:rsid w:val="009249DD"/>
    <w:rsid w:val="00961525"/>
    <w:rsid w:val="009622ED"/>
    <w:rsid w:val="00966D3E"/>
    <w:rsid w:val="00982EDE"/>
    <w:rsid w:val="0098398B"/>
    <w:rsid w:val="009B0765"/>
    <w:rsid w:val="009F014A"/>
    <w:rsid w:val="009F4228"/>
    <w:rsid w:val="00A217A3"/>
    <w:rsid w:val="00A25137"/>
    <w:rsid w:val="00A26DB8"/>
    <w:rsid w:val="00A30DDA"/>
    <w:rsid w:val="00A42771"/>
    <w:rsid w:val="00A42E01"/>
    <w:rsid w:val="00A53693"/>
    <w:rsid w:val="00A607D8"/>
    <w:rsid w:val="00A61848"/>
    <w:rsid w:val="00A71E34"/>
    <w:rsid w:val="00A76A97"/>
    <w:rsid w:val="00A97765"/>
    <w:rsid w:val="00AA2453"/>
    <w:rsid w:val="00AA3C6B"/>
    <w:rsid w:val="00AC5A0D"/>
    <w:rsid w:val="00B049AB"/>
    <w:rsid w:val="00B05575"/>
    <w:rsid w:val="00B217B5"/>
    <w:rsid w:val="00B41876"/>
    <w:rsid w:val="00B5768F"/>
    <w:rsid w:val="00B65E3F"/>
    <w:rsid w:val="00B72400"/>
    <w:rsid w:val="00B906F2"/>
    <w:rsid w:val="00B93A87"/>
    <w:rsid w:val="00BA5211"/>
    <w:rsid w:val="00BA6FC1"/>
    <w:rsid w:val="00BB011D"/>
    <w:rsid w:val="00BB7267"/>
    <w:rsid w:val="00BC38E9"/>
    <w:rsid w:val="00BC4485"/>
    <w:rsid w:val="00C00DB0"/>
    <w:rsid w:val="00C01DE3"/>
    <w:rsid w:val="00C06886"/>
    <w:rsid w:val="00C1007E"/>
    <w:rsid w:val="00C21017"/>
    <w:rsid w:val="00C373E2"/>
    <w:rsid w:val="00C67C2D"/>
    <w:rsid w:val="00C75B40"/>
    <w:rsid w:val="00C77239"/>
    <w:rsid w:val="00C81255"/>
    <w:rsid w:val="00CA1081"/>
    <w:rsid w:val="00CA1A68"/>
    <w:rsid w:val="00CA5878"/>
    <w:rsid w:val="00CB3356"/>
    <w:rsid w:val="00CC50FD"/>
    <w:rsid w:val="00CC7A38"/>
    <w:rsid w:val="00CE1449"/>
    <w:rsid w:val="00CF71EE"/>
    <w:rsid w:val="00D006C9"/>
    <w:rsid w:val="00D03EA9"/>
    <w:rsid w:val="00D1608C"/>
    <w:rsid w:val="00D266E0"/>
    <w:rsid w:val="00D31CBD"/>
    <w:rsid w:val="00D32C8A"/>
    <w:rsid w:val="00D4522A"/>
    <w:rsid w:val="00D475B2"/>
    <w:rsid w:val="00D5399D"/>
    <w:rsid w:val="00D54977"/>
    <w:rsid w:val="00DA5C6A"/>
    <w:rsid w:val="00DC16FE"/>
    <w:rsid w:val="00DC6F91"/>
    <w:rsid w:val="00DE71C2"/>
    <w:rsid w:val="00E02195"/>
    <w:rsid w:val="00E33F4C"/>
    <w:rsid w:val="00E5082C"/>
    <w:rsid w:val="00E55C5F"/>
    <w:rsid w:val="00E61441"/>
    <w:rsid w:val="00E74905"/>
    <w:rsid w:val="00E7580F"/>
    <w:rsid w:val="00E76567"/>
    <w:rsid w:val="00E91A37"/>
    <w:rsid w:val="00E96349"/>
    <w:rsid w:val="00EA1B5B"/>
    <w:rsid w:val="00EA26D4"/>
    <w:rsid w:val="00EA50A3"/>
    <w:rsid w:val="00EA5C85"/>
    <w:rsid w:val="00EB5735"/>
    <w:rsid w:val="00EC13EA"/>
    <w:rsid w:val="00ED0DCC"/>
    <w:rsid w:val="00ED71E0"/>
    <w:rsid w:val="00EF1156"/>
    <w:rsid w:val="00EF1C6B"/>
    <w:rsid w:val="00F37C6C"/>
    <w:rsid w:val="00F47C27"/>
    <w:rsid w:val="00F847EC"/>
    <w:rsid w:val="00FB1BC5"/>
    <w:rsid w:val="00FB404C"/>
    <w:rsid w:val="00FB60AB"/>
    <w:rsid w:val="00FC35C0"/>
    <w:rsid w:val="00FC4B34"/>
    <w:rsid w:val="00FD0EA8"/>
    <w:rsid w:val="00FD3144"/>
    <w:rsid w:val="00FF11DC"/>
    <w:rsid w:val="00FF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34506"/>
    <w:pPr>
      <w:ind w:left="720"/>
      <w:contextualSpacing/>
    </w:pPr>
  </w:style>
  <w:style w:type="character" w:styleId="CommentReference">
    <w:name w:val="annotation reference"/>
    <w:semiHidden/>
    <w:rsid w:val="00256035"/>
    <w:rPr>
      <w:sz w:val="18"/>
    </w:rPr>
  </w:style>
  <w:style w:type="paragraph" w:styleId="CommentText">
    <w:name w:val="annotation text"/>
    <w:basedOn w:val="Normal"/>
    <w:semiHidden/>
    <w:rsid w:val="00256035"/>
    <w:rPr>
      <w:sz w:val="24"/>
      <w:szCs w:val="24"/>
    </w:rPr>
  </w:style>
  <w:style w:type="paragraph" w:styleId="CommentSubject">
    <w:name w:val="annotation subject"/>
    <w:basedOn w:val="CommentText"/>
    <w:next w:val="CommentText"/>
    <w:semiHidden/>
    <w:rsid w:val="00256035"/>
    <w:rPr>
      <w:sz w:val="22"/>
      <w:szCs w:val="22"/>
    </w:rPr>
  </w:style>
  <w:style w:type="paragraph" w:styleId="BalloonText">
    <w:name w:val="Balloon Text"/>
    <w:basedOn w:val="Normal"/>
    <w:semiHidden/>
    <w:rsid w:val="00256035"/>
    <w:rPr>
      <w:rFonts w:ascii="Lucida Grande" w:hAnsi="Lucida Grande"/>
      <w:sz w:val="18"/>
      <w:szCs w:val="18"/>
    </w:rPr>
  </w:style>
  <w:style w:type="paragraph" w:styleId="Header">
    <w:name w:val="header"/>
    <w:basedOn w:val="Normal"/>
    <w:link w:val="HeaderChar"/>
    <w:uiPriority w:val="99"/>
    <w:unhideWhenUsed/>
    <w:rsid w:val="00721866"/>
    <w:pPr>
      <w:tabs>
        <w:tab w:val="center" w:pos="4680"/>
        <w:tab w:val="right" w:pos="9360"/>
      </w:tabs>
    </w:pPr>
  </w:style>
  <w:style w:type="character" w:customStyle="1" w:styleId="HeaderChar">
    <w:name w:val="Header Char"/>
    <w:link w:val="Header"/>
    <w:uiPriority w:val="99"/>
    <w:rsid w:val="00721866"/>
    <w:rPr>
      <w:sz w:val="22"/>
      <w:szCs w:val="22"/>
    </w:rPr>
  </w:style>
  <w:style w:type="paragraph" w:styleId="Footer">
    <w:name w:val="footer"/>
    <w:basedOn w:val="Normal"/>
    <w:link w:val="FooterChar"/>
    <w:uiPriority w:val="99"/>
    <w:unhideWhenUsed/>
    <w:rsid w:val="00721866"/>
    <w:pPr>
      <w:tabs>
        <w:tab w:val="center" w:pos="4680"/>
        <w:tab w:val="right" w:pos="9360"/>
      </w:tabs>
    </w:pPr>
  </w:style>
  <w:style w:type="character" w:customStyle="1" w:styleId="FooterChar">
    <w:name w:val="Footer Char"/>
    <w:link w:val="Footer"/>
    <w:uiPriority w:val="99"/>
    <w:rsid w:val="00721866"/>
    <w:rPr>
      <w:sz w:val="22"/>
      <w:szCs w:val="22"/>
    </w:rPr>
  </w:style>
  <w:style w:type="paragraph" w:customStyle="1" w:styleId="InsideCells">
    <w:name w:val="Inside Cells"/>
    <w:basedOn w:val="Normal"/>
    <w:rsid w:val="001A7DF2"/>
    <w:pPr>
      <w:spacing w:before="20" w:after="40" w:line="240" w:lineRule="auto"/>
    </w:pPr>
    <w:rPr>
      <w:rFonts w:ascii="Arial" w:hAnsi="Arial" w:cs="Arial"/>
      <w:sz w:val="20"/>
      <w:szCs w:val="20"/>
    </w:rPr>
  </w:style>
  <w:style w:type="paragraph" w:customStyle="1" w:styleId="Newcell">
    <w:name w:val="New cell"/>
    <w:basedOn w:val="InsideCells"/>
    <w:rsid w:val="001A7DF2"/>
  </w:style>
  <w:style w:type="character" w:customStyle="1" w:styleId="Exampleswithin">
    <w:name w:val="Examples within"/>
    <w:rsid w:val="001A7DF2"/>
    <w:rPr>
      <w:rFonts w:ascii="Arial" w:hAnsi="Arial" w:cs="Arial" w:hint="default"/>
      <w:b/>
      <w:bCs/>
      <w:sz w:val="22"/>
      <w:szCs w:val="22"/>
    </w:rPr>
  </w:style>
  <w:style w:type="paragraph" w:customStyle="1" w:styleId="Bullet">
    <w:name w:val="Bullet"/>
    <w:basedOn w:val="BodyText"/>
    <w:rsid w:val="001A7DF2"/>
    <w:pPr>
      <w:framePr w:wrap="around" w:vAnchor="text" w:hAnchor="text" w:y="1"/>
      <w:numPr>
        <w:numId w:val="11"/>
      </w:numPr>
      <w:spacing w:before="20" w:after="40" w:line="240" w:lineRule="auto"/>
    </w:pPr>
    <w:rPr>
      <w:rFonts w:ascii="Times New Roman" w:hAnsi="Times New Roman"/>
      <w:sz w:val="20"/>
      <w:szCs w:val="40"/>
      <w:lang w:val="x-none" w:eastAsia="x-none"/>
    </w:rPr>
  </w:style>
  <w:style w:type="paragraph" w:styleId="BodyText">
    <w:name w:val="Body Text"/>
    <w:basedOn w:val="Normal"/>
    <w:link w:val="BodyTextChar"/>
    <w:uiPriority w:val="99"/>
    <w:semiHidden/>
    <w:unhideWhenUsed/>
    <w:rsid w:val="001A7DF2"/>
    <w:pPr>
      <w:spacing w:after="120"/>
    </w:pPr>
  </w:style>
  <w:style w:type="character" w:customStyle="1" w:styleId="BodyTextChar">
    <w:name w:val="Body Text Char"/>
    <w:link w:val="BodyText"/>
    <w:uiPriority w:val="99"/>
    <w:semiHidden/>
    <w:rsid w:val="001A7DF2"/>
    <w:rPr>
      <w:sz w:val="22"/>
      <w:szCs w:val="22"/>
    </w:rPr>
  </w:style>
  <w:style w:type="paragraph" w:customStyle="1" w:styleId="Default">
    <w:name w:val="Default"/>
    <w:rsid w:val="007455B8"/>
    <w:pPr>
      <w:autoSpaceDE w:val="0"/>
      <w:autoSpaceDN w:val="0"/>
      <w:adjustRightInd w:val="0"/>
    </w:pPr>
    <w:rPr>
      <w:rFonts w:ascii="BBJKO H+ New Century Schlbk" w:hAnsi="BBJKO H+ New Century Schlbk" w:cs="BBJKO H+ New Century Schlbk"/>
      <w:color w:val="000000"/>
      <w:sz w:val="24"/>
      <w:szCs w:val="24"/>
    </w:rPr>
  </w:style>
  <w:style w:type="character" w:styleId="Hyperlink">
    <w:name w:val="Hyperlink"/>
    <w:basedOn w:val="DefaultParagraphFont"/>
    <w:uiPriority w:val="99"/>
    <w:semiHidden/>
    <w:unhideWhenUsed/>
    <w:rsid w:val="000B2298"/>
    <w:rPr>
      <w:strike w:val="0"/>
      <w:dstrike w:val="0"/>
      <w:color w:val="8A20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E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A34506"/>
    <w:pPr>
      <w:ind w:left="720"/>
      <w:contextualSpacing/>
    </w:pPr>
  </w:style>
  <w:style w:type="character" w:styleId="CommentReference">
    <w:name w:val="annotation reference"/>
    <w:semiHidden/>
    <w:rsid w:val="00256035"/>
    <w:rPr>
      <w:sz w:val="18"/>
    </w:rPr>
  </w:style>
  <w:style w:type="paragraph" w:styleId="CommentText">
    <w:name w:val="annotation text"/>
    <w:basedOn w:val="Normal"/>
    <w:semiHidden/>
    <w:rsid w:val="00256035"/>
    <w:rPr>
      <w:sz w:val="24"/>
      <w:szCs w:val="24"/>
    </w:rPr>
  </w:style>
  <w:style w:type="paragraph" w:styleId="CommentSubject">
    <w:name w:val="annotation subject"/>
    <w:basedOn w:val="CommentText"/>
    <w:next w:val="CommentText"/>
    <w:semiHidden/>
    <w:rsid w:val="00256035"/>
    <w:rPr>
      <w:sz w:val="22"/>
      <w:szCs w:val="22"/>
    </w:rPr>
  </w:style>
  <w:style w:type="paragraph" w:styleId="BalloonText">
    <w:name w:val="Balloon Text"/>
    <w:basedOn w:val="Normal"/>
    <w:semiHidden/>
    <w:rsid w:val="00256035"/>
    <w:rPr>
      <w:rFonts w:ascii="Lucida Grande" w:hAnsi="Lucida Grande"/>
      <w:sz w:val="18"/>
      <w:szCs w:val="18"/>
    </w:rPr>
  </w:style>
  <w:style w:type="paragraph" w:styleId="Header">
    <w:name w:val="header"/>
    <w:basedOn w:val="Normal"/>
    <w:link w:val="HeaderChar"/>
    <w:uiPriority w:val="99"/>
    <w:unhideWhenUsed/>
    <w:rsid w:val="00721866"/>
    <w:pPr>
      <w:tabs>
        <w:tab w:val="center" w:pos="4680"/>
        <w:tab w:val="right" w:pos="9360"/>
      </w:tabs>
    </w:pPr>
  </w:style>
  <w:style w:type="character" w:customStyle="1" w:styleId="HeaderChar">
    <w:name w:val="Header Char"/>
    <w:link w:val="Header"/>
    <w:uiPriority w:val="99"/>
    <w:rsid w:val="00721866"/>
    <w:rPr>
      <w:sz w:val="22"/>
      <w:szCs w:val="22"/>
    </w:rPr>
  </w:style>
  <w:style w:type="paragraph" w:styleId="Footer">
    <w:name w:val="footer"/>
    <w:basedOn w:val="Normal"/>
    <w:link w:val="FooterChar"/>
    <w:uiPriority w:val="99"/>
    <w:unhideWhenUsed/>
    <w:rsid w:val="00721866"/>
    <w:pPr>
      <w:tabs>
        <w:tab w:val="center" w:pos="4680"/>
        <w:tab w:val="right" w:pos="9360"/>
      </w:tabs>
    </w:pPr>
  </w:style>
  <w:style w:type="character" w:customStyle="1" w:styleId="FooterChar">
    <w:name w:val="Footer Char"/>
    <w:link w:val="Footer"/>
    <w:uiPriority w:val="99"/>
    <w:rsid w:val="00721866"/>
    <w:rPr>
      <w:sz w:val="22"/>
      <w:szCs w:val="22"/>
    </w:rPr>
  </w:style>
  <w:style w:type="paragraph" w:customStyle="1" w:styleId="InsideCells">
    <w:name w:val="Inside Cells"/>
    <w:basedOn w:val="Normal"/>
    <w:rsid w:val="001A7DF2"/>
    <w:pPr>
      <w:spacing w:before="20" w:after="40" w:line="240" w:lineRule="auto"/>
    </w:pPr>
    <w:rPr>
      <w:rFonts w:ascii="Arial" w:hAnsi="Arial" w:cs="Arial"/>
      <w:sz w:val="20"/>
      <w:szCs w:val="20"/>
    </w:rPr>
  </w:style>
  <w:style w:type="paragraph" w:customStyle="1" w:styleId="Newcell">
    <w:name w:val="New cell"/>
    <w:basedOn w:val="InsideCells"/>
    <w:rsid w:val="001A7DF2"/>
  </w:style>
  <w:style w:type="character" w:customStyle="1" w:styleId="Exampleswithin">
    <w:name w:val="Examples within"/>
    <w:rsid w:val="001A7DF2"/>
    <w:rPr>
      <w:rFonts w:ascii="Arial" w:hAnsi="Arial" w:cs="Arial" w:hint="default"/>
      <w:b/>
      <w:bCs/>
      <w:sz w:val="22"/>
      <w:szCs w:val="22"/>
    </w:rPr>
  </w:style>
  <w:style w:type="paragraph" w:customStyle="1" w:styleId="Bullet">
    <w:name w:val="Bullet"/>
    <w:basedOn w:val="BodyText"/>
    <w:rsid w:val="001A7DF2"/>
    <w:pPr>
      <w:framePr w:wrap="around" w:vAnchor="text" w:hAnchor="text" w:y="1"/>
      <w:numPr>
        <w:numId w:val="11"/>
      </w:numPr>
      <w:spacing w:before="20" w:after="40" w:line="240" w:lineRule="auto"/>
    </w:pPr>
    <w:rPr>
      <w:rFonts w:ascii="Times New Roman" w:hAnsi="Times New Roman"/>
      <w:sz w:val="20"/>
      <w:szCs w:val="40"/>
      <w:lang w:val="x-none" w:eastAsia="x-none"/>
    </w:rPr>
  </w:style>
  <w:style w:type="paragraph" w:styleId="BodyText">
    <w:name w:val="Body Text"/>
    <w:basedOn w:val="Normal"/>
    <w:link w:val="BodyTextChar"/>
    <w:uiPriority w:val="99"/>
    <w:semiHidden/>
    <w:unhideWhenUsed/>
    <w:rsid w:val="001A7DF2"/>
    <w:pPr>
      <w:spacing w:after="120"/>
    </w:pPr>
  </w:style>
  <w:style w:type="character" w:customStyle="1" w:styleId="BodyTextChar">
    <w:name w:val="Body Text Char"/>
    <w:link w:val="BodyText"/>
    <w:uiPriority w:val="99"/>
    <w:semiHidden/>
    <w:rsid w:val="001A7DF2"/>
    <w:rPr>
      <w:sz w:val="22"/>
      <w:szCs w:val="22"/>
    </w:rPr>
  </w:style>
  <w:style w:type="paragraph" w:customStyle="1" w:styleId="Default">
    <w:name w:val="Default"/>
    <w:rsid w:val="007455B8"/>
    <w:pPr>
      <w:autoSpaceDE w:val="0"/>
      <w:autoSpaceDN w:val="0"/>
      <w:adjustRightInd w:val="0"/>
    </w:pPr>
    <w:rPr>
      <w:rFonts w:ascii="BBJKO H+ New Century Schlbk" w:hAnsi="BBJKO H+ New Century Schlbk" w:cs="BBJKO H+ New Century Schlbk"/>
      <w:color w:val="000000"/>
      <w:sz w:val="24"/>
      <w:szCs w:val="24"/>
    </w:rPr>
  </w:style>
  <w:style w:type="character" w:styleId="Hyperlink">
    <w:name w:val="Hyperlink"/>
    <w:basedOn w:val="DefaultParagraphFont"/>
    <w:uiPriority w:val="99"/>
    <w:semiHidden/>
    <w:unhideWhenUsed/>
    <w:rsid w:val="000B2298"/>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7263">
      <w:bodyDiv w:val="1"/>
      <w:marLeft w:val="0"/>
      <w:marRight w:val="0"/>
      <w:marTop w:val="0"/>
      <w:marBottom w:val="0"/>
      <w:divBdr>
        <w:top w:val="none" w:sz="0" w:space="0" w:color="auto"/>
        <w:left w:val="none" w:sz="0" w:space="0" w:color="auto"/>
        <w:bottom w:val="none" w:sz="0" w:space="0" w:color="auto"/>
        <w:right w:val="none" w:sz="0" w:space="0" w:color="auto"/>
      </w:divBdr>
      <w:divsChild>
        <w:div w:id="943145749">
          <w:marLeft w:val="0"/>
          <w:marRight w:val="0"/>
          <w:marTop w:val="0"/>
          <w:marBottom w:val="0"/>
          <w:divBdr>
            <w:top w:val="none" w:sz="0" w:space="0" w:color="auto"/>
            <w:left w:val="none" w:sz="0" w:space="0" w:color="auto"/>
            <w:bottom w:val="none" w:sz="0" w:space="0" w:color="auto"/>
            <w:right w:val="none" w:sz="0" w:space="0" w:color="auto"/>
          </w:divBdr>
          <w:divsChild>
            <w:div w:id="68162599">
              <w:marLeft w:val="0"/>
              <w:marRight w:val="0"/>
              <w:marTop w:val="0"/>
              <w:marBottom w:val="0"/>
              <w:divBdr>
                <w:top w:val="none" w:sz="0" w:space="0" w:color="auto"/>
                <w:left w:val="none" w:sz="0" w:space="0" w:color="auto"/>
                <w:bottom w:val="none" w:sz="0" w:space="0" w:color="auto"/>
                <w:right w:val="none" w:sz="0" w:space="0" w:color="auto"/>
              </w:divBdr>
              <w:divsChild>
                <w:div w:id="653526683">
                  <w:marLeft w:val="0"/>
                  <w:marRight w:val="195"/>
                  <w:marTop w:val="0"/>
                  <w:marBottom w:val="0"/>
                  <w:divBdr>
                    <w:top w:val="none" w:sz="0" w:space="0" w:color="auto"/>
                    <w:left w:val="none" w:sz="0" w:space="0" w:color="auto"/>
                    <w:bottom w:val="none" w:sz="0" w:space="0" w:color="auto"/>
                    <w:right w:val="none" w:sz="0" w:space="0" w:color="auto"/>
                  </w:divBdr>
                  <w:divsChild>
                    <w:div w:id="1613703695">
                      <w:marLeft w:val="0"/>
                      <w:marRight w:val="0"/>
                      <w:marTop w:val="0"/>
                      <w:marBottom w:val="0"/>
                      <w:divBdr>
                        <w:top w:val="none" w:sz="0" w:space="0" w:color="auto"/>
                        <w:left w:val="none" w:sz="0" w:space="0" w:color="auto"/>
                        <w:bottom w:val="none" w:sz="0" w:space="0" w:color="auto"/>
                        <w:right w:val="none" w:sz="0" w:space="0" w:color="auto"/>
                      </w:divBdr>
                      <w:divsChild>
                        <w:div w:id="3358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260911">
      <w:bodyDiv w:val="1"/>
      <w:marLeft w:val="0"/>
      <w:marRight w:val="0"/>
      <w:marTop w:val="0"/>
      <w:marBottom w:val="0"/>
      <w:divBdr>
        <w:top w:val="none" w:sz="0" w:space="0" w:color="auto"/>
        <w:left w:val="none" w:sz="0" w:space="0" w:color="auto"/>
        <w:bottom w:val="none" w:sz="0" w:space="0" w:color="auto"/>
        <w:right w:val="none" w:sz="0" w:space="0" w:color="auto"/>
      </w:divBdr>
    </w:div>
    <w:div w:id="857234489">
      <w:bodyDiv w:val="1"/>
      <w:marLeft w:val="0"/>
      <w:marRight w:val="0"/>
      <w:marTop w:val="0"/>
      <w:marBottom w:val="0"/>
      <w:divBdr>
        <w:top w:val="none" w:sz="0" w:space="0" w:color="auto"/>
        <w:left w:val="none" w:sz="0" w:space="0" w:color="auto"/>
        <w:bottom w:val="none" w:sz="0" w:space="0" w:color="auto"/>
        <w:right w:val="none" w:sz="0" w:space="0" w:color="auto"/>
      </w:divBdr>
      <w:divsChild>
        <w:div w:id="795030373">
          <w:marLeft w:val="0"/>
          <w:marRight w:val="0"/>
          <w:marTop w:val="0"/>
          <w:marBottom w:val="0"/>
          <w:divBdr>
            <w:top w:val="none" w:sz="0" w:space="0" w:color="auto"/>
            <w:left w:val="none" w:sz="0" w:space="0" w:color="auto"/>
            <w:bottom w:val="none" w:sz="0" w:space="0" w:color="auto"/>
            <w:right w:val="none" w:sz="0" w:space="0" w:color="auto"/>
          </w:divBdr>
          <w:divsChild>
            <w:div w:id="14620751">
              <w:marLeft w:val="0"/>
              <w:marRight w:val="0"/>
              <w:marTop w:val="0"/>
              <w:marBottom w:val="0"/>
              <w:divBdr>
                <w:top w:val="none" w:sz="0" w:space="0" w:color="auto"/>
                <w:left w:val="none" w:sz="0" w:space="0" w:color="auto"/>
                <w:bottom w:val="none" w:sz="0" w:space="0" w:color="auto"/>
                <w:right w:val="none" w:sz="0" w:space="0" w:color="auto"/>
              </w:divBdr>
              <w:divsChild>
                <w:div w:id="497384733">
                  <w:marLeft w:val="0"/>
                  <w:marRight w:val="195"/>
                  <w:marTop w:val="0"/>
                  <w:marBottom w:val="0"/>
                  <w:divBdr>
                    <w:top w:val="none" w:sz="0" w:space="0" w:color="auto"/>
                    <w:left w:val="none" w:sz="0" w:space="0" w:color="auto"/>
                    <w:bottom w:val="none" w:sz="0" w:space="0" w:color="auto"/>
                    <w:right w:val="none" w:sz="0" w:space="0" w:color="auto"/>
                  </w:divBdr>
                  <w:divsChild>
                    <w:div w:id="756707283">
                      <w:marLeft w:val="0"/>
                      <w:marRight w:val="0"/>
                      <w:marTop w:val="0"/>
                      <w:marBottom w:val="0"/>
                      <w:divBdr>
                        <w:top w:val="none" w:sz="0" w:space="0" w:color="auto"/>
                        <w:left w:val="none" w:sz="0" w:space="0" w:color="auto"/>
                        <w:bottom w:val="none" w:sz="0" w:space="0" w:color="auto"/>
                        <w:right w:val="none" w:sz="0" w:space="0" w:color="auto"/>
                      </w:divBdr>
                      <w:divsChild>
                        <w:div w:id="482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09656">
      <w:bodyDiv w:val="1"/>
      <w:marLeft w:val="0"/>
      <w:marRight w:val="0"/>
      <w:marTop w:val="0"/>
      <w:marBottom w:val="0"/>
      <w:divBdr>
        <w:top w:val="none" w:sz="0" w:space="0" w:color="auto"/>
        <w:left w:val="none" w:sz="0" w:space="0" w:color="auto"/>
        <w:bottom w:val="none" w:sz="0" w:space="0" w:color="auto"/>
        <w:right w:val="none" w:sz="0" w:space="0" w:color="auto"/>
      </w:divBdr>
    </w:div>
    <w:div w:id="1544714519">
      <w:bodyDiv w:val="1"/>
      <w:marLeft w:val="0"/>
      <w:marRight w:val="0"/>
      <w:marTop w:val="0"/>
      <w:marBottom w:val="0"/>
      <w:divBdr>
        <w:top w:val="none" w:sz="0" w:space="0" w:color="auto"/>
        <w:left w:val="none" w:sz="0" w:space="0" w:color="auto"/>
        <w:bottom w:val="none" w:sz="0" w:space="0" w:color="auto"/>
        <w:right w:val="none" w:sz="0" w:space="0" w:color="auto"/>
      </w:divBdr>
    </w:div>
    <w:div w:id="16390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estandards.org/ELA-Literacy/RH/9-10/7/" TargetMode="External"/><Relationship Id="rId4" Type="http://schemas.openxmlformats.org/officeDocument/2006/relationships/settings" Target="settings.xml"/><Relationship Id="rId9" Type="http://schemas.openxmlformats.org/officeDocument/2006/relationships/hyperlink" Target="http://www.corestandards.org/ELA-Literacy/RH/9-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95</cp:revision>
  <cp:lastPrinted>2012-05-10T22:39:00Z</cp:lastPrinted>
  <dcterms:created xsi:type="dcterms:W3CDTF">2013-08-13T14:05:00Z</dcterms:created>
  <dcterms:modified xsi:type="dcterms:W3CDTF">2013-08-15T15:25:00Z</dcterms:modified>
</cp:coreProperties>
</file>