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C6" w:rsidRPr="007D25C6" w:rsidRDefault="007D25C6" w:rsidP="007D25C6">
      <w:pPr>
        <w:pStyle w:val="NormalWeb"/>
        <w:spacing w:before="130" w:beforeAutospacing="0" w:after="0" w:afterAutospacing="0"/>
        <w:ind w:left="547" w:hanging="547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  <w:r w:rsidRPr="007D25C6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Language Objectives Step by Step</w:t>
      </w:r>
      <w:r w:rsidR="00065915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:</w:t>
      </w:r>
      <w:bookmarkStart w:id="0" w:name="_GoBack"/>
      <w:bookmarkEnd w:id="0"/>
    </w:p>
    <w:p w:rsidR="007D25C6" w:rsidRPr="007D25C6" w:rsidRDefault="007D25C6" w:rsidP="007D25C6">
      <w:pPr>
        <w:pStyle w:val="NormalWeb"/>
        <w:spacing w:before="130" w:beforeAutospacing="0" w:after="0" w:afterAutospacing="0"/>
        <w:ind w:left="547" w:hanging="547"/>
        <w:rPr>
          <w:sz w:val="28"/>
          <w:szCs w:val="28"/>
        </w:rPr>
      </w:pPr>
      <w:r w:rsidRPr="007D25C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1) Determine the content objective (linked to the learning standards)</w:t>
      </w:r>
    </w:p>
    <w:p w:rsidR="007D25C6" w:rsidRPr="007D25C6" w:rsidRDefault="007D25C6" w:rsidP="007D25C6">
      <w:pPr>
        <w:pStyle w:val="NormalWeb"/>
        <w:spacing w:before="130" w:beforeAutospacing="0" w:after="0" w:afterAutospacing="0"/>
        <w:ind w:left="547" w:hanging="547"/>
        <w:rPr>
          <w:sz w:val="28"/>
          <w:szCs w:val="28"/>
        </w:rPr>
      </w:pPr>
      <w:r w:rsidRPr="007D25C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2) Identify the learning activity – what will students </w:t>
      </w:r>
      <w:r w:rsidRPr="007D25C6">
        <w:rPr>
          <w:rFonts w:asciiTheme="minorHAnsi" w:eastAsiaTheme="minorEastAsia" w:hAnsi="Calibri" w:cstheme="minorBidi"/>
          <w:b/>
          <w:i/>
          <w:color w:val="000000" w:themeColor="text1"/>
          <w:kern w:val="24"/>
          <w:sz w:val="28"/>
          <w:szCs w:val="28"/>
        </w:rPr>
        <w:t xml:space="preserve">do </w:t>
      </w:r>
      <w:r w:rsidRPr="007D25C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to reach the learning goal?</w:t>
      </w:r>
    </w:p>
    <w:p w:rsidR="007D25C6" w:rsidRPr="007D25C6" w:rsidRDefault="007D25C6" w:rsidP="007D25C6">
      <w:pPr>
        <w:pStyle w:val="NormalWeb"/>
        <w:spacing w:before="130" w:beforeAutospacing="0" w:after="0" w:afterAutospacing="0"/>
        <w:ind w:left="547" w:hanging="547"/>
        <w:rPr>
          <w:sz w:val="28"/>
          <w:szCs w:val="28"/>
        </w:rPr>
      </w:pPr>
      <w:r w:rsidRPr="007D25C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3) </w:t>
      </w:r>
      <w:proofErr w:type="gramStart"/>
      <w:r w:rsidRPr="007D25C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Identify</w:t>
      </w:r>
      <w:proofErr w:type="gramEnd"/>
      <w:r w:rsidRPr="007D25C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the assessment – how will you know if the students have reached the learning goal?</w:t>
      </w:r>
    </w:p>
    <w:p w:rsidR="007D25C6" w:rsidRPr="007D25C6" w:rsidRDefault="007D25C6" w:rsidP="007D25C6">
      <w:pPr>
        <w:pStyle w:val="NormalWeb"/>
        <w:spacing w:before="130" w:beforeAutospacing="0" w:after="0" w:afterAutospacing="0"/>
        <w:ind w:left="547" w:hanging="547"/>
        <w:rPr>
          <w:sz w:val="28"/>
          <w:szCs w:val="28"/>
        </w:rPr>
      </w:pPr>
      <w:r w:rsidRPr="007D25C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4) </w:t>
      </w:r>
      <w:proofErr w:type="gramStart"/>
      <w:r w:rsidRPr="007D25C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Analyze</w:t>
      </w:r>
      <w:proofErr w:type="gramEnd"/>
      <w:r w:rsidRPr="007D25C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the learning activity and the assessment for language demands – how will students </w:t>
      </w:r>
      <w:r w:rsidRPr="007D25C6">
        <w:rPr>
          <w:rFonts w:asciiTheme="minorHAnsi" w:eastAsiaTheme="minorEastAsia" w:hAnsi="Calibri" w:cstheme="minorBidi"/>
          <w:b/>
          <w:i/>
          <w:color w:val="000000" w:themeColor="text1"/>
          <w:kern w:val="24"/>
          <w:sz w:val="28"/>
          <w:szCs w:val="28"/>
        </w:rPr>
        <w:t>use language</w:t>
      </w:r>
      <w:r w:rsidRPr="007D25C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to reach the learning goal and to demonstrate their learning?</w:t>
      </w:r>
    </w:p>
    <w:p w:rsidR="007D25C6" w:rsidRPr="007D25C6" w:rsidRDefault="007D25C6" w:rsidP="007D25C6">
      <w:pPr>
        <w:pStyle w:val="NormalWeb"/>
        <w:spacing w:before="130" w:beforeAutospacing="0" w:after="0" w:afterAutospacing="0"/>
        <w:ind w:left="547" w:hanging="547"/>
        <w:rPr>
          <w:sz w:val="28"/>
          <w:szCs w:val="28"/>
        </w:rPr>
      </w:pPr>
      <w:r w:rsidRPr="007D25C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5) Identify the language objective and domain (Listening; Speaking; Reading; Writing)</w:t>
      </w:r>
    </w:p>
    <w:p w:rsidR="007D25C6" w:rsidRDefault="007D25C6" w:rsidP="007D25C6">
      <w:pPr>
        <w:pStyle w:val="NormalWeb"/>
        <w:spacing w:before="130" w:beforeAutospacing="0" w:after="0" w:afterAutospacing="0"/>
        <w:ind w:left="547" w:hanging="547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7D25C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6) Refine the language obj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ective in terms of language use (functions) and academic language structure (features)</w:t>
      </w:r>
    </w:p>
    <w:p w:rsidR="00065915" w:rsidRDefault="00065915" w:rsidP="007D25C6">
      <w:pPr>
        <w:pStyle w:val="NormalWeb"/>
        <w:spacing w:before="130" w:beforeAutospacing="0" w:after="0" w:afterAutospacing="0"/>
        <w:ind w:left="547" w:hanging="547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065915" w:rsidRPr="00065915" w:rsidRDefault="00065915" w:rsidP="007D25C6">
      <w:pPr>
        <w:pStyle w:val="NormalWeb"/>
        <w:spacing w:before="130" w:beforeAutospacing="0" w:after="0" w:afterAutospacing="0"/>
        <w:ind w:left="547" w:hanging="547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  <w:r w:rsidRPr="00065915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Components of a Good Language Objective:</w:t>
      </w:r>
    </w:p>
    <w:p w:rsidR="00065915" w:rsidRDefault="00065915" w:rsidP="007D25C6">
      <w:pPr>
        <w:pStyle w:val="NormalWeb"/>
        <w:spacing w:before="130" w:beforeAutospacing="0" w:after="0" w:afterAutospacing="0"/>
        <w:ind w:left="547" w:hanging="547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ab/>
      </w:r>
      <w:r w:rsidRPr="00065915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Domain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 </w:t>
      </w:r>
      <w:r w:rsidRPr="0006591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(listening, speaking, reading, or writing)</w:t>
      </w:r>
    </w:p>
    <w:p w:rsidR="00065915" w:rsidRDefault="00065915" w:rsidP="007D25C6">
      <w:pPr>
        <w:pStyle w:val="NormalWeb"/>
        <w:spacing w:before="130" w:beforeAutospacing="0" w:after="0" w:afterAutospacing="0"/>
        <w:ind w:left="547" w:hanging="547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ab/>
        <w:t xml:space="preserve">Language Function </w:t>
      </w:r>
      <w:r w:rsidRPr="0006591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(</w:t>
      </w:r>
      <w:proofErr w:type="gramStart"/>
      <w:r w:rsidRPr="0006591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describe</w:t>
      </w:r>
      <w:proofErr w:type="gramEnd"/>
      <w:r w:rsidRPr="0006591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, retell, explain, etc.)</w:t>
      </w:r>
    </w:p>
    <w:p w:rsidR="00065915" w:rsidRPr="00065915" w:rsidRDefault="00065915" w:rsidP="007D25C6">
      <w:pPr>
        <w:pStyle w:val="NormalWeb"/>
        <w:spacing w:before="130" w:beforeAutospacing="0" w:after="0" w:afterAutospacing="0"/>
        <w:ind w:left="547" w:hanging="547"/>
        <w:rPr>
          <w:b/>
          <w:sz w:val="28"/>
          <w:szCs w:val="28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ab/>
      </w:r>
      <w:proofErr w:type="gramStart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Language Feature </w:t>
      </w:r>
      <w:r w:rsidRPr="0006591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(describing words, sequential language, passive voice, past of future tense, etc.)</w:t>
      </w:r>
      <w:proofErr w:type="gramEnd"/>
    </w:p>
    <w:p w:rsidR="00FC05D6" w:rsidRDefault="00FC05D6"/>
    <w:sectPr w:rsidR="00FC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C9"/>
    <w:rsid w:val="00065915"/>
    <w:rsid w:val="007D25C6"/>
    <w:rsid w:val="009F0FE7"/>
    <w:rsid w:val="00F039C9"/>
    <w:rsid w:val="00F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2013-10-10T17:23:00Z</cp:lastPrinted>
  <dcterms:created xsi:type="dcterms:W3CDTF">2013-10-10T17:29:00Z</dcterms:created>
  <dcterms:modified xsi:type="dcterms:W3CDTF">2014-12-15T20:41:00Z</dcterms:modified>
</cp:coreProperties>
</file>