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BA" w:rsidRPr="00EC00BA" w:rsidRDefault="00EC00BA" w:rsidP="00EC00BA">
      <w:pPr>
        <w:rPr>
          <w:b/>
        </w:rPr>
      </w:pPr>
      <w:bookmarkStart w:id="0" w:name="_GoBack"/>
      <w:bookmarkEnd w:id="0"/>
      <w:r>
        <w:rPr>
          <w:b/>
        </w:rPr>
        <w:t xml:space="preserve">Portuguese Cognates: </w:t>
      </w:r>
    </w:p>
    <w:p w:rsidR="00EC00BA" w:rsidRPr="00175C0D" w:rsidRDefault="00EC00BA" w:rsidP="00EC00BA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cs="Raleway-Regular"/>
          <w:color w:val="413732"/>
        </w:rPr>
      </w:pP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Acessível</w:t>
      </w:r>
      <w:proofErr w:type="spellEnd"/>
      <w:r>
        <w:rPr>
          <w:rFonts w:cs="Times"/>
          <w:bCs/>
          <w:color w:val="413731"/>
        </w:rPr>
        <w:t xml:space="preserve"> - </w:t>
      </w:r>
      <w:r>
        <w:rPr>
          <w:rFonts w:cs="Times"/>
          <w:bCs/>
          <w:color w:val="413731"/>
        </w:rPr>
        <w:tab/>
        <w:t>accessible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Amplificar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amplify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asciiTheme="majorHAnsi" w:hAnsiTheme="majorHAnsi" w:cs="Times"/>
          <w:color w:val="413731"/>
        </w:rPr>
      </w:pPr>
      <w:r w:rsidRPr="009C1576">
        <w:rPr>
          <w:rFonts w:asciiTheme="majorHAnsi" w:hAnsiTheme="majorHAnsi" w:cs="Times"/>
          <w:bCs/>
          <w:color w:val="413731"/>
        </w:rPr>
        <w:t>Animal</w:t>
      </w:r>
      <w:r>
        <w:rPr>
          <w:rFonts w:asciiTheme="majorHAnsi" w:hAnsiTheme="majorHAnsi" w:cs="Times"/>
          <w:bCs/>
          <w:color w:val="413731"/>
        </w:rPr>
        <w:t xml:space="preserve"> - </w:t>
      </w:r>
      <w:r>
        <w:rPr>
          <w:rFonts w:asciiTheme="majorHAnsi" w:hAnsiTheme="majorHAnsi" w:cs="Times"/>
          <w:bCs/>
          <w:color w:val="413731"/>
        </w:rPr>
        <w:tab/>
        <w:t>animal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Ator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</w:r>
      <w:r>
        <w:rPr>
          <w:rFonts w:cs="Times"/>
          <w:bCs/>
          <w:color w:val="413731"/>
        </w:rPr>
        <w:tab/>
        <w:t>actor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Automóvel</w:t>
      </w:r>
      <w:proofErr w:type="spellEnd"/>
      <w:r>
        <w:rPr>
          <w:rFonts w:cs="Times"/>
          <w:bCs/>
          <w:color w:val="413731"/>
        </w:rPr>
        <w:t xml:space="preserve"> - </w:t>
      </w:r>
      <w:r>
        <w:rPr>
          <w:rFonts w:cs="Times"/>
          <w:bCs/>
          <w:color w:val="413731"/>
        </w:rPr>
        <w:tab/>
        <w:t xml:space="preserve">automobile 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Capacidade</w:t>
      </w:r>
      <w:proofErr w:type="spellEnd"/>
      <w:r>
        <w:rPr>
          <w:rFonts w:cs="Times"/>
          <w:bCs/>
          <w:color w:val="413731"/>
        </w:rPr>
        <w:t xml:space="preserve"> - </w:t>
      </w:r>
      <w:r>
        <w:rPr>
          <w:rFonts w:cs="Times"/>
          <w:bCs/>
          <w:color w:val="413731"/>
        </w:rPr>
        <w:tab/>
        <w:t>capacity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Celebrar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celebrate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Cidade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city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Ciência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science</w:t>
      </w:r>
    </w:p>
    <w:p w:rsidR="00EC00BA" w:rsidRPr="00175C0D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175C0D">
        <w:rPr>
          <w:rFonts w:cs="Times"/>
          <w:bCs/>
          <w:color w:val="413731"/>
        </w:rPr>
        <w:t>Comentar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comment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Completar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complete</w:t>
      </w:r>
    </w:p>
    <w:p w:rsidR="00EC00BA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bCs/>
          <w:color w:val="413731"/>
        </w:rPr>
      </w:pPr>
      <w:proofErr w:type="spellStart"/>
      <w:r w:rsidRPr="00175C0D">
        <w:rPr>
          <w:rFonts w:cs="Times"/>
          <w:bCs/>
          <w:color w:val="413731"/>
        </w:rPr>
        <w:t>Consultar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consult</w:t>
      </w:r>
    </w:p>
    <w:p w:rsidR="00EC00BA" w:rsidRPr="00175C0D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proofErr w:type="gramStart"/>
      <w:r w:rsidRPr="00175C0D">
        <w:rPr>
          <w:rFonts w:cs="Raleway-Bold"/>
          <w:bCs/>
          <w:color w:val="413732"/>
        </w:rPr>
        <w:t>contrário</w:t>
      </w:r>
      <w:proofErr w:type="spellEnd"/>
      <w:proofErr w:type="gramEnd"/>
      <w:r>
        <w:rPr>
          <w:rFonts w:cs="Raleway-Bold"/>
          <w:bCs/>
          <w:color w:val="413732"/>
        </w:rPr>
        <w:t xml:space="preserve"> -</w:t>
      </w:r>
      <w:r>
        <w:rPr>
          <w:rFonts w:cs="Raleway-Bold"/>
          <w:bCs/>
          <w:color w:val="413732"/>
        </w:rPr>
        <w:tab/>
        <w:t>contrary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Criar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</w:r>
      <w:r>
        <w:rPr>
          <w:rFonts w:cs="Times"/>
          <w:bCs/>
          <w:color w:val="413731"/>
        </w:rPr>
        <w:tab/>
        <w:t>create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Criativo</w:t>
      </w:r>
      <w:proofErr w:type="spellEnd"/>
      <w:r>
        <w:rPr>
          <w:rFonts w:cs="Times"/>
          <w:bCs/>
          <w:color w:val="413731"/>
        </w:rPr>
        <w:t xml:space="preserve"> - </w:t>
      </w:r>
      <w:r>
        <w:rPr>
          <w:rFonts w:cs="Times"/>
          <w:bCs/>
          <w:color w:val="413731"/>
        </w:rPr>
        <w:tab/>
        <w:t>creative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r>
        <w:rPr>
          <w:rFonts w:cs="Times"/>
          <w:bCs/>
          <w:color w:val="413731"/>
        </w:rPr>
        <w:t xml:space="preserve">Criticism - </w:t>
      </w:r>
      <w:r>
        <w:rPr>
          <w:rFonts w:cs="Times"/>
          <w:bCs/>
          <w:color w:val="413731"/>
        </w:rPr>
        <w:tab/>
        <w:t>criticism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Dançar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dance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Delicioso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delicious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r>
        <w:rPr>
          <w:rFonts w:cs="Times"/>
          <w:bCs/>
          <w:color w:val="413731"/>
        </w:rPr>
        <w:t>Dentist -</w:t>
      </w:r>
      <w:r>
        <w:rPr>
          <w:rFonts w:cs="Times"/>
          <w:bCs/>
          <w:color w:val="413731"/>
        </w:rPr>
        <w:tab/>
        <w:t>dentist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Econônico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economic</w:t>
      </w:r>
    </w:p>
    <w:p w:rsidR="00EC00BA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bCs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Emoção</w:t>
      </w:r>
      <w:proofErr w:type="spellEnd"/>
      <w:r>
        <w:rPr>
          <w:rFonts w:cs="Times"/>
          <w:bCs/>
          <w:color w:val="413731"/>
        </w:rPr>
        <w:t xml:space="preserve"> - </w:t>
      </w:r>
      <w:r>
        <w:rPr>
          <w:rFonts w:cs="Times"/>
          <w:bCs/>
          <w:color w:val="413731"/>
        </w:rPr>
        <w:tab/>
        <w:t>emotion</w:t>
      </w:r>
    </w:p>
    <w:p w:rsidR="00EC00BA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bCs/>
          <w:color w:val="413731"/>
        </w:rPr>
      </w:pPr>
    </w:p>
    <w:p w:rsidR="00EC00BA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bCs/>
          <w:color w:val="413731"/>
        </w:rPr>
      </w:pPr>
    </w:p>
    <w:p w:rsidR="00EC00BA" w:rsidRPr="00EC00BA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Entusiasmo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enthusiasm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Eternidade</w:t>
      </w:r>
      <w:proofErr w:type="spellEnd"/>
      <w:r>
        <w:rPr>
          <w:rFonts w:cs="Times"/>
          <w:bCs/>
          <w:color w:val="413731"/>
        </w:rPr>
        <w:t xml:space="preserve"> - </w:t>
      </w:r>
      <w:r>
        <w:rPr>
          <w:rFonts w:cs="Times"/>
          <w:bCs/>
          <w:color w:val="413731"/>
        </w:rPr>
        <w:tab/>
        <w:t>eternity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Excelente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excellent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Famoso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famous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r w:rsidRPr="009C1576">
        <w:rPr>
          <w:rFonts w:cs="Times"/>
          <w:bCs/>
          <w:color w:val="413731"/>
        </w:rPr>
        <w:t>Favor</w:t>
      </w:r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favor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Generoso</w:t>
      </w:r>
      <w:proofErr w:type="spellEnd"/>
      <w:r>
        <w:rPr>
          <w:rFonts w:cs="Times"/>
          <w:bCs/>
          <w:color w:val="413731"/>
        </w:rPr>
        <w:t xml:space="preserve"> - </w:t>
      </w:r>
      <w:r>
        <w:rPr>
          <w:rFonts w:cs="Times"/>
          <w:bCs/>
          <w:color w:val="413731"/>
        </w:rPr>
        <w:tab/>
        <w:t>generous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asciiTheme="majorHAnsi" w:hAnsiTheme="majorHAnsi" w:cs="Times"/>
          <w:color w:val="413731"/>
        </w:rPr>
      </w:pPr>
      <w:r w:rsidRPr="009C1576">
        <w:rPr>
          <w:rFonts w:asciiTheme="majorHAnsi" w:hAnsiTheme="majorHAnsi" w:cs="Times"/>
          <w:bCs/>
          <w:color w:val="413731"/>
        </w:rPr>
        <w:t>Hospital</w:t>
      </w:r>
      <w:r>
        <w:rPr>
          <w:rFonts w:asciiTheme="majorHAnsi" w:hAnsiTheme="majorHAnsi" w:cs="Times"/>
          <w:bCs/>
          <w:color w:val="413731"/>
        </w:rPr>
        <w:t>-</w:t>
      </w:r>
      <w:r>
        <w:rPr>
          <w:rFonts w:asciiTheme="majorHAnsi" w:hAnsiTheme="majorHAnsi" w:cs="Times"/>
          <w:bCs/>
          <w:color w:val="413731"/>
        </w:rPr>
        <w:tab/>
        <w:t>hospital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Imaginar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imagine</w:t>
      </w:r>
    </w:p>
    <w:p w:rsidR="00EC00BA" w:rsidRPr="009D4839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r>
        <w:rPr>
          <w:rFonts w:cs="Times"/>
          <w:bCs/>
          <w:color w:val="413731"/>
        </w:rPr>
        <w:t xml:space="preserve">Imaginative - </w:t>
      </w:r>
      <w:r>
        <w:rPr>
          <w:rFonts w:cs="Times"/>
          <w:bCs/>
          <w:color w:val="413731"/>
        </w:rPr>
        <w:tab/>
        <w:t>imaginative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Importante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important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Inteligência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intelligence</w:t>
      </w:r>
    </w:p>
    <w:p w:rsidR="00EC00BA" w:rsidRPr="00175C0D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D4839">
        <w:rPr>
          <w:rFonts w:cs="Times"/>
          <w:bCs/>
          <w:color w:val="413731"/>
        </w:rPr>
        <w:t>Invisível</w:t>
      </w:r>
      <w:proofErr w:type="spellEnd"/>
      <w:r>
        <w:rPr>
          <w:rFonts w:cs="Times"/>
          <w:bCs/>
          <w:color w:val="413731"/>
        </w:rPr>
        <w:t xml:space="preserve"> - </w:t>
      </w:r>
      <w:r>
        <w:rPr>
          <w:rFonts w:cs="Times"/>
          <w:bCs/>
          <w:color w:val="413731"/>
        </w:rPr>
        <w:tab/>
        <w:t>invisible</w:t>
      </w:r>
    </w:p>
    <w:p w:rsidR="00EC00BA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bCs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Lúcido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lucid</w:t>
      </w:r>
    </w:p>
    <w:p w:rsidR="00EC00BA" w:rsidRDefault="00EC00BA" w:rsidP="00EC00BA">
      <w:pPr>
        <w:spacing w:line="480" w:lineRule="auto"/>
        <w:contextualSpacing/>
        <w:rPr>
          <w:rFonts w:asciiTheme="majorHAnsi" w:hAnsiTheme="majorHAnsi" w:cs="Times"/>
          <w:bCs/>
          <w:color w:val="413731"/>
        </w:rPr>
      </w:pPr>
      <w:r w:rsidRPr="009C1576">
        <w:rPr>
          <w:rFonts w:asciiTheme="majorHAnsi" w:hAnsiTheme="majorHAnsi" w:cs="Times"/>
          <w:bCs/>
          <w:color w:val="413731"/>
        </w:rPr>
        <w:t>Mora</w:t>
      </w:r>
      <w:r>
        <w:rPr>
          <w:rFonts w:asciiTheme="majorHAnsi" w:hAnsiTheme="majorHAnsi" w:cs="Times"/>
          <w:bCs/>
          <w:color w:val="413731"/>
        </w:rPr>
        <w:t xml:space="preserve">l - </w:t>
      </w:r>
      <w:r>
        <w:rPr>
          <w:rFonts w:asciiTheme="majorHAnsi" w:hAnsiTheme="majorHAnsi" w:cs="Times"/>
          <w:bCs/>
          <w:color w:val="413731"/>
        </w:rPr>
        <w:tab/>
        <w:t>moral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Nação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nation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Organização</w:t>
      </w:r>
      <w:proofErr w:type="spellEnd"/>
      <w:r>
        <w:rPr>
          <w:rFonts w:cs="Times"/>
          <w:bCs/>
          <w:color w:val="413731"/>
        </w:rPr>
        <w:t xml:space="preserve"> - organization</w:t>
      </w:r>
    </w:p>
    <w:p w:rsidR="00EC00BA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Raleway-Bold"/>
          <w:bCs/>
          <w:color w:val="413732"/>
        </w:rPr>
      </w:pPr>
      <w:proofErr w:type="spellStart"/>
      <w:r w:rsidRPr="00175C0D">
        <w:rPr>
          <w:rFonts w:cs="Raleway-Bold"/>
          <w:bCs/>
          <w:color w:val="413732"/>
        </w:rPr>
        <w:t>Originalmente</w:t>
      </w:r>
      <w:proofErr w:type="spellEnd"/>
      <w:r>
        <w:rPr>
          <w:rFonts w:cs="Raleway-Bold"/>
          <w:bCs/>
          <w:color w:val="413732"/>
        </w:rPr>
        <w:t xml:space="preserve"> -   originally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Paciência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patience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Paciente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patient</w:t>
      </w:r>
    </w:p>
    <w:p w:rsidR="00EC00BA" w:rsidRPr="00175C0D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175C0D">
        <w:rPr>
          <w:rFonts w:cs="Times"/>
          <w:bCs/>
          <w:color w:val="413731"/>
        </w:rPr>
        <w:t>Qualificar</w:t>
      </w:r>
      <w:proofErr w:type="spellEnd"/>
      <w:r w:rsidRPr="00175C0D">
        <w:rPr>
          <w:rFonts w:cs="Times"/>
          <w:bCs/>
          <w:color w:val="413731"/>
        </w:rPr>
        <w:t xml:space="preserve"> - </w:t>
      </w:r>
      <w:r w:rsidRPr="00175C0D">
        <w:rPr>
          <w:rFonts w:cs="Times"/>
          <w:bCs/>
          <w:color w:val="413731"/>
        </w:rPr>
        <w:tab/>
      </w:r>
      <w:r>
        <w:rPr>
          <w:rFonts w:cs="Times"/>
          <w:bCs/>
          <w:color w:val="413731"/>
        </w:rPr>
        <w:t>qualify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r w:rsidRPr="009C1576">
        <w:rPr>
          <w:rFonts w:cs="Times"/>
          <w:bCs/>
          <w:color w:val="413731"/>
        </w:rPr>
        <w:t>Real</w:t>
      </w:r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</w:r>
      <w:r>
        <w:rPr>
          <w:rFonts w:cs="Times"/>
          <w:bCs/>
          <w:color w:val="413731"/>
        </w:rPr>
        <w:tab/>
        <w:t>real</w:t>
      </w:r>
    </w:p>
    <w:p w:rsidR="00EC00BA" w:rsidRDefault="00EC00BA" w:rsidP="00EC00BA">
      <w:pPr>
        <w:spacing w:line="480" w:lineRule="auto"/>
        <w:contextualSpacing/>
        <w:rPr>
          <w:rFonts w:cs="Times"/>
          <w:bCs/>
          <w:color w:val="413731"/>
        </w:rPr>
      </w:pPr>
      <w:r>
        <w:rPr>
          <w:rFonts w:cs="Times"/>
          <w:bCs/>
          <w:color w:val="413731"/>
        </w:rPr>
        <w:lastRenderedPageBreak/>
        <w:t xml:space="preserve">Reptile - </w:t>
      </w:r>
      <w:r>
        <w:rPr>
          <w:rFonts w:cs="Times"/>
          <w:bCs/>
          <w:color w:val="413731"/>
        </w:rPr>
        <w:tab/>
        <w:t>reptile</w:t>
      </w:r>
    </w:p>
    <w:p w:rsidR="00EC00BA" w:rsidRPr="00175C0D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175C0D">
        <w:rPr>
          <w:rFonts w:cs="Times"/>
          <w:bCs/>
          <w:color w:val="413731"/>
        </w:rPr>
        <w:t>Simplificar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simplify</w:t>
      </w:r>
    </w:p>
    <w:p w:rsidR="00EC00BA" w:rsidRPr="009C1576" w:rsidRDefault="00EC00BA" w:rsidP="00EC00B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cs="Times"/>
          <w:color w:val="413731"/>
        </w:rPr>
      </w:pPr>
      <w:proofErr w:type="spellStart"/>
      <w:r w:rsidRPr="009C1576">
        <w:rPr>
          <w:rFonts w:cs="Times"/>
          <w:bCs/>
          <w:color w:val="413731"/>
        </w:rPr>
        <w:t>Turista</w:t>
      </w:r>
      <w:proofErr w:type="spellEnd"/>
      <w:r>
        <w:rPr>
          <w:rFonts w:cs="Times"/>
          <w:bCs/>
          <w:color w:val="413731"/>
        </w:rPr>
        <w:t xml:space="preserve"> -</w:t>
      </w:r>
      <w:r>
        <w:rPr>
          <w:rFonts w:cs="Times"/>
          <w:bCs/>
          <w:color w:val="413731"/>
        </w:rPr>
        <w:tab/>
        <w:t>tourist</w:t>
      </w:r>
    </w:p>
    <w:p w:rsidR="00EC00BA" w:rsidRDefault="00EC00BA" w:rsidP="00EC00BA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cs="Raleway-Bold"/>
          <w:bCs/>
          <w:color w:val="413732"/>
        </w:rPr>
      </w:pPr>
      <w:proofErr w:type="spellStart"/>
      <w:r w:rsidRPr="00175C0D">
        <w:rPr>
          <w:rFonts w:cs="Raleway-Bold"/>
          <w:bCs/>
          <w:color w:val="413732"/>
        </w:rPr>
        <w:t>Usualmente</w:t>
      </w:r>
      <w:proofErr w:type="spellEnd"/>
      <w:r>
        <w:rPr>
          <w:rFonts w:cs="Raleway-Bold"/>
          <w:bCs/>
          <w:color w:val="413732"/>
        </w:rPr>
        <w:t xml:space="preserve"> -</w:t>
      </w:r>
      <w:r>
        <w:rPr>
          <w:rFonts w:cs="Raleway-Bold"/>
          <w:bCs/>
          <w:color w:val="413732"/>
        </w:rPr>
        <w:tab/>
        <w:t>usually</w:t>
      </w:r>
    </w:p>
    <w:p w:rsidR="00EC00BA" w:rsidRDefault="00EC00BA" w:rsidP="00EC00BA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cs="Raleway-Bold"/>
          <w:bCs/>
          <w:color w:val="413732"/>
        </w:rPr>
      </w:pPr>
    </w:p>
    <w:p w:rsidR="00EC00BA" w:rsidRPr="00175C0D" w:rsidRDefault="00EC00BA" w:rsidP="00EC00BA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cs="Raleway-Regular"/>
          <w:color w:val="413732"/>
        </w:rPr>
      </w:pPr>
    </w:p>
    <w:sectPr w:rsidR="00EC00BA" w:rsidRPr="00175C0D" w:rsidSect="009C1576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6"/>
    <w:rsid w:val="00106CFB"/>
    <w:rsid w:val="0011761D"/>
    <w:rsid w:val="00175C0D"/>
    <w:rsid w:val="0019400C"/>
    <w:rsid w:val="001C6F1D"/>
    <w:rsid w:val="001F5CCF"/>
    <w:rsid w:val="00711978"/>
    <w:rsid w:val="009C1576"/>
    <w:rsid w:val="009D4839"/>
    <w:rsid w:val="00E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F2BB7A5-95D2-41F2-8CE3-A05B1BB0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Raywood</dc:creator>
  <cp:keywords/>
  <dc:description/>
  <cp:lastModifiedBy>Raywood, Kathleen</cp:lastModifiedBy>
  <cp:revision>2</cp:revision>
  <dcterms:created xsi:type="dcterms:W3CDTF">2016-08-15T18:45:00Z</dcterms:created>
  <dcterms:modified xsi:type="dcterms:W3CDTF">2016-08-15T18:45:00Z</dcterms:modified>
</cp:coreProperties>
</file>